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УТВЕРЖДАЮ</w:t>
      </w:r>
    </w:p>
    <w:p w:rsidR="00767C18" w:rsidRPr="00222304" w:rsidRDefault="00767C18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Генеральный </w:t>
      </w:r>
      <w:r w:rsidR="00D57116" w:rsidRPr="00222304">
        <w:rPr>
          <w:rFonts w:ascii="Calibri" w:hAnsi="Calibri"/>
          <w:b/>
        </w:rPr>
        <w:t xml:space="preserve">директор 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>МУП «</w:t>
      </w:r>
      <w:r w:rsidR="00767C18" w:rsidRPr="00222304">
        <w:rPr>
          <w:rFonts w:ascii="Calibri" w:hAnsi="Calibri"/>
          <w:b/>
        </w:rPr>
        <w:t>Волжская</w:t>
      </w:r>
      <w:proofErr w:type="gramStart"/>
      <w:r w:rsidR="00767C18" w:rsidRPr="00222304">
        <w:rPr>
          <w:rFonts w:ascii="Calibri" w:hAnsi="Calibri"/>
          <w:b/>
        </w:rPr>
        <w:t xml:space="preserve"> А</w:t>
      </w:r>
      <w:proofErr w:type="gramEnd"/>
      <w:r w:rsidR="00767C18" w:rsidRPr="00222304">
        <w:rPr>
          <w:rFonts w:ascii="Calibri" w:hAnsi="Calibri"/>
          <w:b/>
        </w:rPr>
        <w:t xml:space="preserve">/К </w:t>
      </w:r>
      <w:r w:rsidRPr="00222304">
        <w:rPr>
          <w:rFonts w:ascii="Calibri" w:hAnsi="Calibri"/>
          <w:b/>
        </w:rPr>
        <w:t>1732»</w:t>
      </w: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</w:p>
    <w:p w:rsidR="00D57116" w:rsidRPr="00222304" w:rsidRDefault="00D57116" w:rsidP="000E084A">
      <w:pPr>
        <w:tabs>
          <w:tab w:val="left" w:pos="709"/>
        </w:tabs>
        <w:ind w:left="6480"/>
        <w:jc w:val="center"/>
        <w:rPr>
          <w:rFonts w:ascii="Calibri" w:hAnsi="Calibri"/>
          <w:b/>
        </w:rPr>
      </w:pPr>
      <w:r w:rsidRPr="00222304">
        <w:rPr>
          <w:rFonts w:ascii="Calibri" w:hAnsi="Calibri"/>
          <w:b/>
        </w:rPr>
        <w:t xml:space="preserve">___________ В.А. </w:t>
      </w:r>
      <w:proofErr w:type="spellStart"/>
      <w:r w:rsidRPr="00222304">
        <w:rPr>
          <w:rFonts w:ascii="Calibri" w:hAnsi="Calibri"/>
          <w:b/>
        </w:rPr>
        <w:t>Бабайцев</w:t>
      </w:r>
      <w:proofErr w:type="spellEnd"/>
    </w:p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>ПРОТОКОЛ №</w:t>
      </w:r>
      <w:r w:rsidR="000160A2">
        <w:rPr>
          <w:rFonts w:ascii="Impact" w:hAnsi="Impact"/>
          <w:sz w:val="32"/>
          <w:szCs w:val="32"/>
        </w:rPr>
        <w:t xml:space="preserve"> </w:t>
      </w:r>
      <w:r w:rsidR="0025177F">
        <w:rPr>
          <w:rFonts w:ascii="Impact" w:hAnsi="Impact"/>
          <w:sz w:val="32"/>
          <w:szCs w:val="32"/>
        </w:rPr>
        <w:t>3</w:t>
      </w:r>
    </w:p>
    <w:p w:rsidR="00D57116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 w:rsidRPr="00CF3B18">
        <w:rPr>
          <w:rFonts w:ascii="Calibri" w:hAnsi="Calibri"/>
          <w:b/>
          <w:sz w:val="20"/>
          <w:szCs w:val="20"/>
        </w:rPr>
        <w:t xml:space="preserve">заседания </w:t>
      </w:r>
      <w:r w:rsidR="00CF3B18" w:rsidRPr="00CF3B18">
        <w:rPr>
          <w:rFonts w:ascii="Calibri" w:hAnsi="Calibri"/>
          <w:b/>
          <w:sz w:val="20"/>
          <w:szCs w:val="20"/>
        </w:rPr>
        <w:t>закупочной</w:t>
      </w:r>
      <w:r w:rsidRPr="00CF3B18">
        <w:rPr>
          <w:rFonts w:ascii="Calibri" w:hAnsi="Calibri"/>
          <w:b/>
          <w:sz w:val="20"/>
          <w:szCs w:val="20"/>
        </w:rPr>
        <w:t xml:space="preserve"> комиссии МУП «Волжская</w:t>
      </w:r>
      <w:proofErr w:type="gramStart"/>
      <w:r w:rsidRPr="00CF3B18">
        <w:rPr>
          <w:rFonts w:ascii="Calibri" w:hAnsi="Calibri"/>
          <w:b/>
          <w:sz w:val="20"/>
          <w:szCs w:val="20"/>
        </w:rPr>
        <w:t xml:space="preserve"> </w:t>
      </w:r>
      <w:r w:rsidR="00767C18" w:rsidRPr="00CF3B18">
        <w:rPr>
          <w:rFonts w:ascii="Calibri" w:hAnsi="Calibri"/>
          <w:b/>
          <w:sz w:val="20"/>
          <w:szCs w:val="20"/>
        </w:rPr>
        <w:t>А</w:t>
      </w:r>
      <w:proofErr w:type="gramEnd"/>
      <w:r w:rsidR="00767C18" w:rsidRPr="00CF3B18">
        <w:rPr>
          <w:rFonts w:ascii="Calibri" w:hAnsi="Calibri"/>
          <w:b/>
          <w:sz w:val="20"/>
          <w:szCs w:val="20"/>
        </w:rPr>
        <w:t xml:space="preserve">/К </w:t>
      </w:r>
      <w:r w:rsidRPr="00CF3B18">
        <w:rPr>
          <w:rFonts w:ascii="Calibri" w:hAnsi="Calibri"/>
          <w:b/>
          <w:sz w:val="20"/>
          <w:szCs w:val="20"/>
        </w:rPr>
        <w:t>1732»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25177F" w:rsidP="0025177F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01 апреля</w:t>
            </w:r>
            <w:r w:rsidR="007C17E9" w:rsidRPr="00BC0DD9">
              <w:rPr>
                <w:rFonts w:ascii="Calibri" w:hAnsi="Calibri"/>
                <w:sz w:val="20"/>
                <w:szCs w:val="20"/>
              </w:rPr>
              <w:t xml:space="preserve"> 2014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г. </w:t>
            </w:r>
            <w:r>
              <w:rPr>
                <w:rFonts w:ascii="Calibri" w:hAnsi="Calibri"/>
                <w:sz w:val="20"/>
                <w:szCs w:val="20"/>
              </w:rPr>
              <w:t>15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5B3836" w:rsidRPr="00BC0DD9" w:rsidRDefault="00D57116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Присутствовали:</w:t>
      </w:r>
    </w:p>
    <w:tbl>
      <w:tblPr>
        <w:tblW w:w="1031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108"/>
        <w:gridCol w:w="7207"/>
      </w:tblGrid>
      <w:tr w:rsidR="00B56938" w:rsidRPr="00BC0DD9" w:rsidTr="00CF3B18">
        <w:tc>
          <w:tcPr>
            <w:tcW w:w="3108" w:type="dxa"/>
            <w:shd w:val="clear" w:color="auto" w:fill="auto"/>
          </w:tcPr>
          <w:p w:rsidR="00B56938" w:rsidRPr="00BC0DD9" w:rsidRDefault="00B56938" w:rsidP="000E084A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Председатель 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комиссии </w:t>
            </w:r>
          </w:p>
          <w:p w:rsidR="00B56938" w:rsidRPr="00BC0DD9" w:rsidRDefault="00B56938" w:rsidP="000E084A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F3B1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B56938" w:rsidRPr="00BC0DD9" w:rsidRDefault="00CF3B18" w:rsidP="00CF3B18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Бондаренко Людмила Валерьевна - юрисконсульт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Заместитель председателя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Комлев Сергей Леонидович – главный инженер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850A26" w:rsidRPr="00BC0DD9" w:rsidTr="00CF3B18">
        <w:tc>
          <w:tcPr>
            <w:tcW w:w="3108" w:type="dxa"/>
            <w:shd w:val="clear" w:color="auto" w:fill="auto"/>
          </w:tcPr>
          <w:p w:rsidR="00850A26" w:rsidRPr="00BC0DD9" w:rsidRDefault="00850A26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Члены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25177F" w:rsidRDefault="0025177F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Бурняшева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Надежда Владимировна – главный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0E084A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Демин Евгений Викторович – начальник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ОМТС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  <w:p w:rsidR="00850A26" w:rsidRPr="00BC0DD9" w:rsidRDefault="00850A26" w:rsidP="009C2566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Пьяных Андрей Викторович – начальник СБ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CF3B18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Секретарь 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</w:t>
            </w: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C24E4F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>Хиврич Наталья Владимировна – ведущий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  <w:tr w:rsidR="00C24E4F" w:rsidRPr="00BC0DD9" w:rsidTr="00CF3B18">
        <w:tc>
          <w:tcPr>
            <w:tcW w:w="3108" w:type="dxa"/>
            <w:shd w:val="clear" w:color="auto" w:fill="auto"/>
          </w:tcPr>
          <w:p w:rsidR="00C24E4F" w:rsidRPr="00BC0DD9" w:rsidRDefault="00C24E4F" w:rsidP="000E084A">
            <w:pPr>
              <w:tabs>
                <w:tab w:val="left" w:pos="709"/>
              </w:tabs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C24E4F" w:rsidRPr="00BC0DD9" w:rsidRDefault="00C24E4F" w:rsidP="00D8724E">
            <w:pPr>
              <w:tabs>
                <w:tab w:val="left" w:pos="709"/>
                <w:tab w:val="left" w:pos="3420"/>
              </w:tabs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DF0C08" w:rsidRPr="00BC0DD9" w:rsidRDefault="00DF0C08" w:rsidP="00CF3B18">
      <w:pPr>
        <w:tabs>
          <w:tab w:val="left" w:pos="709"/>
        </w:tabs>
        <w:ind w:left="720" w:hanging="11"/>
        <w:jc w:val="both"/>
        <w:rPr>
          <w:rFonts w:ascii="Calibri" w:hAnsi="Calibri"/>
          <w:b/>
          <w:sz w:val="20"/>
          <w:szCs w:val="20"/>
          <w:u w:val="single"/>
        </w:rPr>
      </w:pPr>
      <w:r w:rsidRPr="00BC0DD9">
        <w:rPr>
          <w:rFonts w:ascii="Calibri" w:hAnsi="Calibri"/>
          <w:b/>
          <w:sz w:val="20"/>
          <w:szCs w:val="20"/>
          <w:u w:val="single"/>
        </w:rPr>
        <w:t>Отсутствовал</w:t>
      </w:r>
      <w:r w:rsidR="004D14AC">
        <w:rPr>
          <w:rFonts w:ascii="Calibri" w:hAnsi="Calibri"/>
          <w:b/>
          <w:sz w:val="20"/>
          <w:szCs w:val="20"/>
          <w:u w:val="single"/>
        </w:rPr>
        <w:t>а</w:t>
      </w:r>
      <w:r w:rsidRPr="00BC0DD9">
        <w:rPr>
          <w:rFonts w:ascii="Calibri" w:hAnsi="Calibri"/>
          <w:b/>
          <w:sz w:val="20"/>
          <w:szCs w:val="20"/>
          <w:u w:val="single"/>
        </w:rPr>
        <w:t>:</w:t>
      </w:r>
    </w:p>
    <w:tbl>
      <w:tblPr>
        <w:tblW w:w="10195" w:type="dxa"/>
        <w:tblInd w:w="67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2988"/>
        <w:gridCol w:w="7207"/>
      </w:tblGrid>
      <w:tr w:rsidR="00850A26" w:rsidRPr="00BC0DD9" w:rsidTr="00CF3B18">
        <w:tc>
          <w:tcPr>
            <w:tcW w:w="2988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ind w:left="3420" w:hanging="3420"/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Член </w:t>
            </w:r>
            <w:r w:rsidR="004D14AC">
              <w:rPr>
                <w:rFonts w:ascii="Calibri" w:hAnsi="Calibri"/>
                <w:sz w:val="20"/>
                <w:szCs w:val="20"/>
              </w:rPr>
              <w:t>закупочной</w:t>
            </w:r>
            <w:r w:rsidRPr="00BC0DD9">
              <w:rPr>
                <w:rFonts w:ascii="Calibri" w:hAnsi="Calibri"/>
                <w:sz w:val="20"/>
                <w:szCs w:val="20"/>
              </w:rPr>
              <w:t xml:space="preserve"> комиссии </w:t>
            </w:r>
          </w:p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  <w:tc>
          <w:tcPr>
            <w:tcW w:w="7207" w:type="dxa"/>
            <w:shd w:val="clear" w:color="auto" w:fill="auto"/>
          </w:tcPr>
          <w:p w:rsidR="00850A26" w:rsidRPr="00BC0DD9" w:rsidRDefault="00850A26" w:rsidP="0073698E">
            <w:pPr>
              <w:tabs>
                <w:tab w:val="left" w:pos="709"/>
              </w:tabs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Буцыкина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 xml:space="preserve"> Ирина Леонидовна – экономист МУП «Волжская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 xml:space="preserve"> А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>/К 1732»</w:t>
            </w:r>
          </w:p>
        </w:tc>
      </w:tr>
    </w:tbl>
    <w:p w:rsidR="0065729F" w:rsidRPr="00BC0DD9" w:rsidRDefault="0065729F" w:rsidP="000E084A">
      <w:pPr>
        <w:tabs>
          <w:tab w:val="left" w:pos="709"/>
        </w:tabs>
        <w:ind w:left="720"/>
        <w:jc w:val="both"/>
        <w:rPr>
          <w:rFonts w:ascii="Calibri" w:hAnsi="Calibri"/>
          <w:b/>
          <w:sz w:val="20"/>
          <w:szCs w:val="20"/>
        </w:rPr>
      </w:pPr>
    </w:p>
    <w:p w:rsidR="00523151" w:rsidRPr="00BC0DD9" w:rsidRDefault="00544071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b/>
          <w:sz w:val="20"/>
          <w:szCs w:val="20"/>
        </w:rPr>
        <w:t>Основание работы комиссии:</w:t>
      </w:r>
      <w:r w:rsidRPr="00BC0DD9">
        <w:rPr>
          <w:rFonts w:ascii="Calibri" w:hAnsi="Calibri"/>
          <w:sz w:val="20"/>
          <w:szCs w:val="20"/>
        </w:rPr>
        <w:t xml:space="preserve"> </w:t>
      </w:r>
      <w:r w:rsidR="007C17E9" w:rsidRPr="00BC0DD9">
        <w:rPr>
          <w:rFonts w:ascii="Calibri" w:hAnsi="Calibri"/>
          <w:sz w:val="20"/>
          <w:szCs w:val="20"/>
        </w:rPr>
        <w:t>Приказ Генерального директора МУП «Волжская</w:t>
      </w:r>
      <w:proofErr w:type="gramStart"/>
      <w:r w:rsidR="007C17E9" w:rsidRPr="00BC0DD9">
        <w:rPr>
          <w:rFonts w:ascii="Calibri" w:hAnsi="Calibri"/>
          <w:sz w:val="20"/>
          <w:szCs w:val="20"/>
        </w:rPr>
        <w:t xml:space="preserve"> А</w:t>
      </w:r>
      <w:proofErr w:type="gramEnd"/>
      <w:r w:rsidR="007C17E9" w:rsidRPr="00BC0DD9">
        <w:rPr>
          <w:rFonts w:ascii="Calibri" w:hAnsi="Calibri"/>
          <w:sz w:val="20"/>
          <w:szCs w:val="20"/>
        </w:rPr>
        <w:t>/К 1732» от 26 декабря 2013 года № 724 «О закупочной деятельности», Положение о закупках товаров, работ и услуг для нужд Муниципального унитарного предприятия «ВОЛЖСКАЯ АВТОМОБИЛЬНАЯ КОЛОННА № 1732»</w:t>
      </w:r>
      <w:r w:rsidR="007E46F9">
        <w:rPr>
          <w:rFonts w:ascii="Calibri" w:hAnsi="Calibri"/>
          <w:sz w:val="20"/>
          <w:szCs w:val="20"/>
        </w:rPr>
        <w:t xml:space="preserve"> от 25 фе</w:t>
      </w:r>
      <w:r w:rsidR="004D14AC">
        <w:rPr>
          <w:rFonts w:ascii="Calibri" w:hAnsi="Calibri"/>
          <w:sz w:val="20"/>
          <w:szCs w:val="20"/>
        </w:rPr>
        <w:t>в</w:t>
      </w:r>
      <w:r w:rsidR="007E46F9">
        <w:rPr>
          <w:rFonts w:ascii="Calibri" w:hAnsi="Calibri"/>
          <w:sz w:val="20"/>
          <w:szCs w:val="20"/>
        </w:rPr>
        <w:t>рал</w:t>
      </w:r>
      <w:r w:rsidR="007C17E9" w:rsidRPr="00BC0DD9">
        <w:rPr>
          <w:rFonts w:ascii="Calibri" w:hAnsi="Calibri"/>
          <w:sz w:val="20"/>
          <w:szCs w:val="20"/>
        </w:rPr>
        <w:t>я 201</w:t>
      </w:r>
      <w:r w:rsidR="007E46F9">
        <w:rPr>
          <w:rFonts w:ascii="Calibri" w:hAnsi="Calibri"/>
          <w:sz w:val="20"/>
          <w:szCs w:val="20"/>
        </w:rPr>
        <w:t>4</w:t>
      </w:r>
      <w:r w:rsidR="007C17E9" w:rsidRPr="00BC0DD9">
        <w:rPr>
          <w:rFonts w:ascii="Calibri" w:hAnsi="Calibri"/>
          <w:sz w:val="20"/>
          <w:szCs w:val="20"/>
        </w:rPr>
        <w:t xml:space="preserve"> года</w:t>
      </w:r>
      <w:r w:rsidR="00D57116" w:rsidRPr="00BC0DD9">
        <w:rPr>
          <w:rFonts w:ascii="Calibri" w:hAnsi="Calibri"/>
          <w:sz w:val="20"/>
          <w:szCs w:val="20"/>
        </w:rPr>
        <w:t xml:space="preserve"> </w:t>
      </w:r>
    </w:p>
    <w:p w:rsidR="00810BD3" w:rsidRPr="00BC0DD9" w:rsidRDefault="00D57116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   </w:t>
      </w:r>
    </w:p>
    <w:p w:rsidR="001E3E07" w:rsidRPr="00BC0DD9" w:rsidRDefault="00D57116" w:rsidP="000E084A">
      <w:pPr>
        <w:tabs>
          <w:tab w:val="num" w:pos="180"/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 </w:t>
      </w:r>
      <w:r w:rsidR="001E3E07" w:rsidRPr="00BC0DD9">
        <w:rPr>
          <w:rFonts w:ascii="Calibri" w:hAnsi="Calibri"/>
          <w:sz w:val="20"/>
          <w:szCs w:val="20"/>
        </w:rPr>
        <w:t xml:space="preserve">В состав </w:t>
      </w:r>
      <w:r w:rsidR="007C17E9" w:rsidRPr="00BC0DD9">
        <w:rPr>
          <w:rFonts w:ascii="Calibri" w:hAnsi="Calibri"/>
          <w:sz w:val="20"/>
          <w:szCs w:val="20"/>
        </w:rPr>
        <w:t>закупочной</w:t>
      </w:r>
      <w:r w:rsidR="001E3E07" w:rsidRPr="00BC0DD9">
        <w:rPr>
          <w:rFonts w:ascii="Calibri" w:hAnsi="Calibri"/>
          <w:sz w:val="20"/>
          <w:szCs w:val="20"/>
        </w:rPr>
        <w:t xml:space="preserve"> комиссии входит </w:t>
      </w:r>
      <w:r w:rsidR="007C17E9" w:rsidRPr="00BC0DD9">
        <w:rPr>
          <w:rFonts w:ascii="Calibri" w:hAnsi="Calibri"/>
          <w:sz w:val="20"/>
          <w:szCs w:val="20"/>
        </w:rPr>
        <w:t>семь</w:t>
      </w:r>
      <w:r w:rsidR="001E3E07" w:rsidRPr="00BC0DD9">
        <w:rPr>
          <w:rFonts w:ascii="Calibri" w:hAnsi="Calibri"/>
          <w:sz w:val="20"/>
          <w:szCs w:val="20"/>
        </w:rPr>
        <w:t xml:space="preserve"> членов. </w:t>
      </w:r>
      <w:r w:rsidR="001D6942" w:rsidRPr="00BC0DD9">
        <w:rPr>
          <w:rFonts w:ascii="Calibri" w:hAnsi="Calibri"/>
          <w:sz w:val="20"/>
          <w:szCs w:val="20"/>
        </w:rPr>
        <w:t xml:space="preserve">Из </w:t>
      </w:r>
      <w:r w:rsidR="007C17E9" w:rsidRPr="00BC0DD9">
        <w:rPr>
          <w:rFonts w:ascii="Calibri" w:hAnsi="Calibri"/>
          <w:sz w:val="20"/>
          <w:szCs w:val="20"/>
        </w:rPr>
        <w:t>семи</w:t>
      </w:r>
      <w:r w:rsidR="001D6942" w:rsidRPr="00BC0DD9">
        <w:rPr>
          <w:rFonts w:ascii="Calibri" w:hAnsi="Calibri"/>
          <w:sz w:val="20"/>
          <w:szCs w:val="20"/>
        </w:rPr>
        <w:t xml:space="preserve"> членов комиссии присутствуют </w:t>
      </w:r>
      <w:r w:rsidR="003538BA">
        <w:rPr>
          <w:rFonts w:ascii="Calibri" w:hAnsi="Calibri"/>
          <w:sz w:val="20"/>
          <w:szCs w:val="20"/>
        </w:rPr>
        <w:t>шес</w:t>
      </w:r>
      <w:r w:rsidR="00C24E4F" w:rsidRPr="00BC0DD9">
        <w:rPr>
          <w:rFonts w:ascii="Calibri" w:hAnsi="Calibri"/>
          <w:sz w:val="20"/>
          <w:szCs w:val="20"/>
        </w:rPr>
        <w:t>т</w:t>
      </w:r>
      <w:r w:rsidR="00D8724E" w:rsidRPr="00BC0DD9">
        <w:rPr>
          <w:rFonts w:ascii="Calibri" w:hAnsi="Calibri"/>
          <w:sz w:val="20"/>
          <w:szCs w:val="20"/>
        </w:rPr>
        <w:t>еро</w:t>
      </w:r>
      <w:r w:rsidR="005A373C" w:rsidRPr="00BC0DD9">
        <w:rPr>
          <w:rFonts w:ascii="Calibri" w:hAnsi="Calibri"/>
          <w:sz w:val="20"/>
          <w:szCs w:val="20"/>
        </w:rPr>
        <w:t>,</w:t>
      </w:r>
      <w:r w:rsidR="001D6942" w:rsidRPr="00BC0DD9">
        <w:rPr>
          <w:rFonts w:ascii="Calibri" w:hAnsi="Calibri"/>
          <w:sz w:val="20"/>
          <w:szCs w:val="20"/>
        </w:rPr>
        <w:t xml:space="preserve"> следовательно,</w:t>
      </w:r>
      <w:r w:rsidR="001E3E07" w:rsidRPr="00BC0DD9">
        <w:rPr>
          <w:rFonts w:ascii="Calibri" w:hAnsi="Calibri"/>
          <w:sz w:val="20"/>
          <w:szCs w:val="20"/>
        </w:rPr>
        <w:t xml:space="preserve"> кворум соблюден. Комиссия правомочна.</w:t>
      </w:r>
    </w:p>
    <w:p w:rsidR="001F312D" w:rsidRPr="00BC0DD9" w:rsidRDefault="001F312D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0C0F35" w:rsidRDefault="005C66B7" w:rsidP="00CC5837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Протокол запроса предложений</w:t>
      </w:r>
    </w:p>
    <w:p w:rsidR="00220145" w:rsidRPr="00BC0DD9" w:rsidRDefault="00A123DF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Извещение о</w:t>
      </w:r>
      <w:r w:rsidR="005C66B7">
        <w:rPr>
          <w:rFonts w:ascii="Calibri" w:hAnsi="Calibri" w:cs="Tahoma"/>
          <w:sz w:val="20"/>
          <w:szCs w:val="20"/>
        </w:rPr>
        <w:t>б</w:t>
      </w:r>
      <w:r w:rsidRPr="00BC0DD9">
        <w:rPr>
          <w:rFonts w:ascii="Calibri" w:hAnsi="Calibri" w:cs="Tahoma"/>
          <w:sz w:val="20"/>
          <w:szCs w:val="20"/>
        </w:rPr>
        <w:t xml:space="preserve"> </w:t>
      </w:r>
      <w:r w:rsidR="005C66B7">
        <w:rPr>
          <w:rFonts w:ascii="Calibri" w:hAnsi="Calibri" w:cs="Tahoma"/>
          <w:sz w:val="20"/>
          <w:szCs w:val="20"/>
        </w:rPr>
        <w:t>о</w:t>
      </w:r>
      <w:r w:rsidR="005C66B7" w:rsidRPr="005C66B7">
        <w:rPr>
          <w:rFonts w:ascii="Calibri" w:hAnsi="Calibri" w:cs="Tahoma"/>
          <w:sz w:val="20"/>
          <w:szCs w:val="20"/>
        </w:rPr>
        <w:t>ткрыт</w:t>
      </w:r>
      <w:r w:rsidR="005C66B7">
        <w:rPr>
          <w:rFonts w:ascii="Calibri" w:hAnsi="Calibri" w:cs="Tahoma"/>
          <w:sz w:val="20"/>
          <w:szCs w:val="20"/>
        </w:rPr>
        <w:t>ом</w:t>
      </w:r>
      <w:r w:rsidR="005C66B7" w:rsidRPr="005C66B7">
        <w:rPr>
          <w:rFonts w:ascii="Calibri" w:hAnsi="Calibri" w:cs="Tahoma"/>
          <w:sz w:val="20"/>
          <w:szCs w:val="20"/>
        </w:rPr>
        <w:t xml:space="preserve"> запрос</w:t>
      </w:r>
      <w:r w:rsidR="005C66B7">
        <w:rPr>
          <w:rFonts w:ascii="Calibri" w:hAnsi="Calibri" w:cs="Tahoma"/>
          <w:sz w:val="20"/>
          <w:szCs w:val="20"/>
        </w:rPr>
        <w:t>е</w:t>
      </w:r>
      <w:r w:rsidR="005C66B7" w:rsidRPr="005C66B7">
        <w:rPr>
          <w:rFonts w:ascii="Calibri" w:hAnsi="Calibri" w:cs="Tahoma"/>
          <w:sz w:val="20"/>
          <w:szCs w:val="20"/>
        </w:rPr>
        <w:t xml:space="preserve"> предложений 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="005C66B7" w:rsidRPr="005C66B7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="005C66B7" w:rsidRPr="005C66B7">
        <w:rPr>
          <w:rFonts w:ascii="Calibri" w:hAnsi="Calibri" w:cs="Tahoma"/>
          <w:sz w:val="20"/>
          <w:szCs w:val="20"/>
        </w:rPr>
        <w:t>/К 1732» (ОСГОП)</w:t>
      </w:r>
      <w:r w:rsidRPr="00BC0DD9">
        <w:rPr>
          <w:rFonts w:ascii="Calibri" w:hAnsi="Calibri" w:cs="Tahoma"/>
          <w:sz w:val="20"/>
          <w:szCs w:val="20"/>
        </w:rPr>
        <w:t xml:space="preserve"> и Документация о закупке </w:t>
      </w:r>
      <w:r w:rsidR="004D14AC">
        <w:rPr>
          <w:rFonts w:ascii="Calibri" w:hAnsi="Calibri" w:cs="Tahoma"/>
          <w:sz w:val="20"/>
          <w:szCs w:val="20"/>
        </w:rPr>
        <w:t xml:space="preserve">№ 3 </w:t>
      </w:r>
      <w:r w:rsidRPr="00BC0DD9">
        <w:rPr>
          <w:rFonts w:ascii="Calibri" w:hAnsi="Calibri" w:cs="Tahoma"/>
          <w:sz w:val="20"/>
          <w:szCs w:val="20"/>
        </w:rPr>
        <w:t xml:space="preserve">были размещены на сайтах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zakupki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gov</w:t>
      </w:r>
      <w:proofErr w:type="spellEnd"/>
      <w:r w:rsidRPr="00BC0DD9">
        <w:rPr>
          <w:rFonts w:ascii="Calibri" w:hAnsi="Calibri" w:cs="Tahoma"/>
          <w:sz w:val="20"/>
          <w:szCs w:val="20"/>
        </w:rPr>
        <w:t>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и 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ak</w:t>
      </w:r>
      <w:proofErr w:type="spellEnd"/>
      <w:r w:rsidRPr="00BC0DD9">
        <w:rPr>
          <w:rFonts w:ascii="Calibri" w:hAnsi="Calibri" w:cs="Tahoma"/>
          <w:sz w:val="20"/>
          <w:szCs w:val="20"/>
        </w:rPr>
        <w:t>1732.</w:t>
      </w:r>
      <w:proofErr w:type="spellStart"/>
      <w:r w:rsidRPr="00BC0DD9">
        <w:rPr>
          <w:rFonts w:ascii="Calibri" w:hAnsi="Calibri" w:cs="Tahoma"/>
          <w:sz w:val="20"/>
          <w:szCs w:val="20"/>
          <w:lang w:val="en-US"/>
        </w:rPr>
        <w:t>ru</w:t>
      </w:r>
      <w:proofErr w:type="spellEnd"/>
      <w:r w:rsidRPr="00BC0DD9">
        <w:rPr>
          <w:rFonts w:ascii="Calibri" w:hAnsi="Calibri" w:cs="Tahoma"/>
          <w:sz w:val="20"/>
          <w:szCs w:val="20"/>
        </w:rPr>
        <w:t xml:space="preserve"> </w:t>
      </w:r>
      <w:r w:rsidR="005C66B7">
        <w:rPr>
          <w:rFonts w:ascii="Calibri" w:hAnsi="Calibri" w:cs="Tahoma"/>
          <w:sz w:val="20"/>
          <w:szCs w:val="20"/>
        </w:rPr>
        <w:t>21</w:t>
      </w:r>
      <w:r w:rsidRPr="00BC0DD9">
        <w:rPr>
          <w:rFonts w:ascii="Calibri" w:hAnsi="Calibri" w:cs="Tahoma"/>
          <w:sz w:val="20"/>
          <w:szCs w:val="20"/>
        </w:rPr>
        <w:t xml:space="preserve"> </w:t>
      </w:r>
      <w:r w:rsidR="005C66B7">
        <w:rPr>
          <w:rFonts w:ascii="Calibri" w:hAnsi="Calibri" w:cs="Tahoma"/>
          <w:sz w:val="20"/>
          <w:szCs w:val="20"/>
        </w:rPr>
        <w:t>марта</w:t>
      </w:r>
      <w:r w:rsidRPr="00BC0DD9">
        <w:rPr>
          <w:rFonts w:ascii="Calibri" w:hAnsi="Calibri" w:cs="Tahoma"/>
          <w:sz w:val="20"/>
          <w:szCs w:val="20"/>
        </w:rPr>
        <w:t xml:space="preserve"> 2014 г.</w:t>
      </w:r>
      <w:r w:rsidR="00677947" w:rsidRPr="00BC0DD9">
        <w:rPr>
          <w:rFonts w:ascii="Calibri" w:hAnsi="Calibri" w:cs="Tahoma"/>
          <w:sz w:val="20"/>
          <w:szCs w:val="20"/>
        </w:rPr>
        <w:t xml:space="preserve"> </w:t>
      </w:r>
    </w:p>
    <w:p w:rsidR="005F60D4" w:rsidRPr="005F60D4" w:rsidRDefault="005F60D4" w:rsidP="005F60D4">
      <w:pPr>
        <w:ind w:left="709"/>
        <w:rPr>
          <w:rFonts w:asciiTheme="minorHAnsi" w:hAnsiTheme="minorHAnsi" w:cs="Tahoma"/>
          <w:b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Предмет договора: </w:t>
      </w:r>
    </w:p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4394"/>
      </w:tblGrid>
      <w:tr w:rsidR="005F60D4" w:rsidRPr="005F60D4" w:rsidTr="005F60D4">
        <w:tc>
          <w:tcPr>
            <w:tcW w:w="5812" w:type="dxa"/>
            <w:shd w:val="clear" w:color="auto" w:fill="auto"/>
            <w:vAlign w:val="center"/>
          </w:tcPr>
          <w:p w:rsidR="005F60D4" w:rsidRPr="005F60D4" w:rsidRDefault="005F60D4" w:rsidP="005F60D4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5F60D4">
              <w:rPr>
                <w:rFonts w:asciiTheme="minorHAnsi" w:hAnsiTheme="minorHAnsi" w:cs="Tahoma"/>
                <w:sz w:val="20"/>
                <w:szCs w:val="20"/>
              </w:rPr>
              <w:t>Наименование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F60D4" w:rsidRPr="005F60D4" w:rsidRDefault="005F60D4" w:rsidP="005F60D4">
            <w:pPr>
              <w:ind w:left="709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5F60D4">
              <w:rPr>
                <w:rFonts w:asciiTheme="minorHAnsi" w:hAnsiTheme="minorHAnsi" w:cs="Tahoma"/>
                <w:sz w:val="20"/>
                <w:szCs w:val="20"/>
              </w:rPr>
              <w:t>Объем оказываемых услуг</w:t>
            </w:r>
          </w:p>
        </w:tc>
      </w:tr>
      <w:tr w:rsidR="005F60D4" w:rsidRPr="005F60D4" w:rsidTr="005F60D4">
        <w:tc>
          <w:tcPr>
            <w:tcW w:w="5812" w:type="dxa"/>
            <w:shd w:val="clear" w:color="auto" w:fill="auto"/>
          </w:tcPr>
          <w:p w:rsidR="005F60D4" w:rsidRPr="005F60D4" w:rsidRDefault="005F60D4" w:rsidP="005F60D4">
            <w:pPr>
              <w:ind w:left="34"/>
              <w:jc w:val="both"/>
              <w:rPr>
                <w:rFonts w:asciiTheme="minorHAnsi" w:hAnsiTheme="minorHAnsi" w:cs="Calibri"/>
                <w:sz w:val="20"/>
                <w:szCs w:val="20"/>
              </w:rPr>
            </w:pPr>
            <w:r w:rsidRPr="005F60D4">
              <w:rPr>
                <w:rFonts w:asciiTheme="minorHAnsi" w:hAnsiTheme="minorHAnsi" w:cs="Tahoma"/>
                <w:sz w:val="20"/>
                <w:szCs w:val="20"/>
              </w:rPr>
              <w:t>Обязательное страхование гражданской ответственности перевозчика за причинение вреда жизни, здоровью, имуществу пассажиров МУП «Волжская</w:t>
            </w:r>
            <w:proofErr w:type="gramStart"/>
            <w:r w:rsidRPr="005F60D4">
              <w:rPr>
                <w:rFonts w:asciiTheme="minorHAnsi" w:hAnsiTheme="minorHAnsi" w:cs="Tahoma"/>
                <w:sz w:val="20"/>
                <w:szCs w:val="20"/>
              </w:rPr>
              <w:t xml:space="preserve"> А</w:t>
            </w:r>
            <w:proofErr w:type="gramEnd"/>
            <w:r w:rsidRPr="005F60D4">
              <w:rPr>
                <w:rFonts w:asciiTheme="minorHAnsi" w:hAnsiTheme="minorHAnsi" w:cs="Tahoma"/>
                <w:sz w:val="20"/>
                <w:szCs w:val="20"/>
              </w:rPr>
              <w:t>/К 1732» (ОСГОП)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F60D4" w:rsidRPr="005F60D4" w:rsidRDefault="005F60D4" w:rsidP="005F60D4">
            <w:pPr>
              <w:ind w:left="34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5F60D4">
              <w:rPr>
                <w:rFonts w:asciiTheme="minorHAnsi" w:hAnsiTheme="minorHAnsi" w:cs="Tahoma"/>
                <w:sz w:val="20"/>
                <w:szCs w:val="20"/>
              </w:rPr>
              <w:t>в соответствии с п. 4 раздела 2 Документации о закупке № 3 «Информационная карта запроса предложений»</w:t>
            </w:r>
          </w:p>
        </w:tc>
      </w:tr>
    </w:tbl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b/>
          <w:sz w:val="20"/>
          <w:szCs w:val="20"/>
        </w:rPr>
        <w:t>Требования к качеству, техническим и иным характеристикам товара, работы, услуги</w:t>
      </w:r>
      <w:r>
        <w:rPr>
          <w:rFonts w:asciiTheme="minorHAnsi" w:hAnsiTheme="minorHAnsi" w:cs="Tahoma"/>
          <w:sz w:val="20"/>
          <w:szCs w:val="20"/>
        </w:rPr>
        <w:t xml:space="preserve">: </w:t>
      </w:r>
      <w:r w:rsidRPr="001B1653">
        <w:rPr>
          <w:rFonts w:asciiTheme="minorHAnsi" w:hAnsiTheme="minorHAnsi" w:cs="Tahoma"/>
          <w:sz w:val="20"/>
          <w:szCs w:val="20"/>
        </w:rPr>
        <w:t>Услуги по страхованию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1B1653">
        <w:rPr>
          <w:rFonts w:asciiTheme="minorHAnsi" w:hAnsiTheme="minorHAnsi" w:cs="Tahoma"/>
          <w:sz w:val="20"/>
          <w:szCs w:val="20"/>
        </w:rPr>
        <w:t xml:space="preserve"> А</w:t>
      </w:r>
      <w:proofErr w:type="gramEnd"/>
      <w:r w:rsidRPr="001B1653">
        <w:rPr>
          <w:rFonts w:asciiTheme="minorHAnsi" w:hAnsiTheme="minorHAnsi" w:cs="Tahoma"/>
          <w:sz w:val="20"/>
          <w:szCs w:val="20"/>
        </w:rPr>
        <w:t>/К 1732» оказываются в соответствии с требованиями федерального закона от 14 июня 2012 года № 67-ФЗ.</w:t>
      </w:r>
    </w:p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sz w:val="20"/>
          <w:szCs w:val="20"/>
        </w:rPr>
        <w:t>Страховые суммы устанавливаются для каждого страхового случая и не могут изменяться в период действия договора. Страховые суммы по каждому риску гражданской ответственности указываются раздельно:</w:t>
      </w:r>
    </w:p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sz w:val="20"/>
          <w:szCs w:val="20"/>
        </w:rPr>
        <w:t>1) по риску гражданской ответственности за причинение вреда жизни потерпевшего в размере не менее чем два миллиона двадцать пять тысяч рублей на одного пассажира;</w:t>
      </w:r>
    </w:p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sz w:val="20"/>
          <w:szCs w:val="20"/>
        </w:rPr>
        <w:t>2) по риску гражданской ответственности за причинение вреда здоровью потерпевшего в размере не менее чем два миллиона рублей на одного пассажира;</w:t>
      </w:r>
    </w:p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sz w:val="20"/>
          <w:szCs w:val="20"/>
        </w:rPr>
        <w:t>3) по риску гражданской ответственности за причинение вреда имуществу потерпевшего в размере не менее чем двадцать три тысячи рублей на одного пассажира.</w:t>
      </w:r>
    </w:p>
    <w:p w:rsidR="001B1653" w:rsidRPr="001B1653" w:rsidRDefault="001B1653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1B1653">
        <w:rPr>
          <w:rFonts w:asciiTheme="minorHAnsi" w:hAnsiTheme="minorHAnsi" w:cs="Tahoma"/>
          <w:sz w:val="20"/>
          <w:szCs w:val="20"/>
        </w:rPr>
        <w:t>Франшиза в отношении причинения вреда имуществу пассажира: не установлена</w:t>
      </w:r>
    </w:p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Место оказания услуг: </w:t>
      </w:r>
      <w:r w:rsidRPr="005F60D4">
        <w:rPr>
          <w:rFonts w:asciiTheme="minorHAnsi" w:hAnsiTheme="minorHAnsi" w:cs="Tahoma"/>
          <w:sz w:val="20"/>
          <w:szCs w:val="20"/>
        </w:rPr>
        <w:t xml:space="preserve">г. </w:t>
      </w:r>
      <w:proofErr w:type="gramStart"/>
      <w:r w:rsidRPr="005F60D4">
        <w:rPr>
          <w:rFonts w:asciiTheme="minorHAnsi" w:hAnsiTheme="minorHAnsi" w:cs="Tahoma"/>
          <w:sz w:val="20"/>
          <w:szCs w:val="20"/>
        </w:rPr>
        <w:t>Волжский</w:t>
      </w:r>
      <w:proofErr w:type="gramEnd"/>
      <w:r w:rsidRPr="005F60D4">
        <w:rPr>
          <w:rFonts w:asciiTheme="minorHAnsi" w:hAnsiTheme="minorHAnsi" w:cs="Tahoma"/>
          <w:sz w:val="20"/>
          <w:szCs w:val="20"/>
        </w:rPr>
        <w:t xml:space="preserve">, Волгоградская область, ул. </w:t>
      </w:r>
      <w:proofErr w:type="spellStart"/>
      <w:r w:rsidRPr="005F60D4">
        <w:rPr>
          <w:rFonts w:asciiTheme="minorHAnsi" w:hAnsiTheme="minorHAnsi" w:cs="Tahoma"/>
          <w:sz w:val="20"/>
          <w:szCs w:val="20"/>
        </w:rPr>
        <w:t>Карбышева</w:t>
      </w:r>
      <w:proofErr w:type="spellEnd"/>
      <w:r w:rsidRPr="005F60D4">
        <w:rPr>
          <w:rFonts w:asciiTheme="minorHAnsi" w:hAnsiTheme="minorHAnsi" w:cs="Tahoma"/>
          <w:sz w:val="20"/>
          <w:szCs w:val="20"/>
        </w:rPr>
        <w:t>, 47</w:t>
      </w:r>
    </w:p>
    <w:p w:rsidR="00116587" w:rsidRPr="005F60D4" w:rsidRDefault="00116587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Срок</w:t>
      </w:r>
      <w:r w:rsidRPr="00116587">
        <w:rPr>
          <w:rFonts w:asciiTheme="minorHAnsi" w:hAnsiTheme="minorHAnsi" w:cs="Tahoma"/>
          <w:b/>
          <w:sz w:val="20"/>
          <w:szCs w:val="20"/>
        </w:rPr>
        <w:t xml:space="preserve"> оказания услуг:</w:t>
      </w:r>
      <w:r w:rsidRPr="00116587">
        <w:rPr>
          <w:rFonts w:asciiTheme="minorHAnsi" w:hAnsiTheme="minorHAnsi" w:cs="Tahoma"/>
          <w:sz w:val="20"/>
          <w:szCs w:val="20"/>
        </w:rPr>
        <w:t xml:space="preserve"> в течение 1 года с момента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116587">
        <w:rPr>
          <w:rFonts w:asciiTheme="minorHAnsi" w:hAnsiTheme="minorHAnsi" w:cs="Tahoma"/>
          <w:sz w:val="20"/>
          <w:szCs w:val="20"/>
        </w:rPr>
        <w:t xml:space="preserve"> А</w:t>
      </w:r>
      <w:proofErr w:type="gramEnd"/>
      <w:r w:rsidRPr="00116587">
        <w:rPr>
          <w:rFonts w:asciiTheme="minorHAnsi" w:hAnsiTheme="minorHAnsi" w:cs="Tahoma"/>
          <w:sz w:val="20"/>
          <w:szCs w:val="20"/>
        </w:rPr>
        <w:t>/К 1732»</w:t>
      </w:r>
    </w:p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lastRenderedPageBreak/>
        <w:t xml:space="preserve">Сведения о начальной (максимальной) цене договора: </w:t>
      </w:r>
      <w:r w:rsidRPr="005F60D4">
        <w:rPr>
          <w:rFonts w:asciiTheme="minorHAnsi" w:hAnsiTheme="minorHAnsi" w:cs="Tahoma"/>
          <w:sz w:val="20"/>
          <w:szCs w:val="20"/>
        </w:rPr>
        <w:t>не более 1 800 000,00 рублей</w:t>
      </w:r>
    </w:p>
    <w:p w:rsidR="004221D9" w:rsidRP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Порядок ф</w:t>
      </w:r>
      <w:r>
        <w:rPr>
          <w:rFonts w:ascii="Calibri" w:hAnsi="Calibri" w:cs="Tahoma"/>
          <w:b/>
          <w:sz w:val="20"/>
          <w:szCs w:val="20"/>
        </w:rPr>
        <w:t>ормирования цены договора</w:t>
      </w:r>
      <w:r w:rsidRPr="004221D9">
        <w:rPr>
          <w:rFonts w:ascii="Calibri" w:hAnsi="Calibri" w:cs="Tahoma"/>
          <w:b/>
          <w:sz w:val="20"/>
          <w:szCs w:val="20"/>
        </w:rPr>
        <w:t>:</w:t>
      </w:r>
      <w:r>
        <w:rPr>
          <w:rFonts w:ascii="Calibri" w:hAnsi="Calibri" w:cs="Tahoma"/>
          <w:sz w:val="20"/>
          <w:szCs w:val="20"/>
        </w:rPr>
        <w:t xml:space="preserve"> </w:t>
      </w:r>
      <w:r w:rsidRPr="004221D9">
        <w:rPr>
          <w:rFonts w:ascii="Calibri" w:hAnsi="Calibri" w:cs="Tahoma"/>
          <w:sz w:val="20"/>
          <w:szCs w:val="20"/>
        </w:rPr>
        <w:t>Цена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4221D9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221D9">
        <w:rPr>
          <w:rFonts w:ascii="Calibri" w:hAnsi="Calibri" w:cs="Tahoma"/>
          <w:sz w:val="20"/>
          <w:szCs w:val="20"/>
        </w:rPr>
        <w:t>/К 1732» формируется в соответствии с требованиями федерального закона от 14 июня 2012 года № 67-ФЗ.</w:t>
      </w:r>
    </w:p>
    <w:p w:rsidR="004221D9" w:rsidRP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sz w:val="20"/>
          <w:szCs w:val="20"/>
        </w:rPr>
        <w:t>Общий размер страховой премии определяется путем суммирования страховых премий по каждому риску; страховая премия по каждому из рисков, подлежащих страхованию, определяется как произведение количества пассажиров, страховой суммы по каждому риску и соответствующего страхового тарифа, определенного в процентах от страховой суммы.</w:t>
      </w:r>
    </w:p>
    <w:p w:rsidR="004221D9" w:rsidRP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sz w:val="20"/>
          <w:szCs w:val="20"/>
        </w:rPr>
        <w:t>Страховой тариф (процент от страховой суммы) устанавливается в соответствии с Постановлением Правительства РФ от 20.12.2012 г. № 1344 «Об утверждении предельных (минимальных и максимальных) значений страховых тарифов по обязательному страхованию гражданской ответственности перевозчика за причинение вреда жизни, здоровью и имуществу пассажиров".</w:t>
      </w:r>
    </w:p>
    <w:p w:rsid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sz w:val="20"/>
          <w:szCs w:val="20"/>
        </w:rPr>
        <w:t>Цена договора должна включать в себя все расходы, необходимые для  осуществления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4221D9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221D9">
        <w:rPr>
          <w:rFonts w:ascii="Calibri" w:hAnsi="Calibri" w:cs="Tahoma"/>
          <w:sz w:val="20"/>
          <w:szCs w:val="20"/>
        </w:rPr>
        <w:t>/К 1732» в соответствии с ФЗ № 67-ФЗ от 14.06.2012 г., а также установленные законодательством РФ налоги и сборы.</w:t>
      </w:r>
    </w:p>
    <w:p w:rsidR="004221D9" w:rsidRPr="005F60D4" w:rsidRDefault="004221D9" w:rsidP="004221D9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Валюта, используемая для формирования цены договора и расчетов:</w:t>
      </w:r>
      <w:r>
        <w:rPr>
          <w:rFonts w:ascii="Calibri" w:hAnsi="Calibri" w:cs="Tahoma"/>
          <w:sz w:val="20"/>
          <w:szCs w:val="20"/>
        </w:rPr>
        <w:t xml:space="preserve"> </w:t>
      </w:r>
      <w:r w:rsidRPr="004221D9">
        <w:rPr>
          <w:rFonts w:ascii="Calibri" w:hAnsi="Calibri" w:cs="Tahoma"/>
          <w:sz w:val="20"/>
          <w:szCs w:val="20"/>
        </w:rPr>
        <w:t>российский рубль.</w:t>
      </w:r>
    </w:p>
    <w:p w:rsidR="004221D9" w:rsidRP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Форма, сроки и порядок оплаты услуги</w:t>
      </w:r>
      <w:r>
        <w:rPr>
          <w:rFonts w:ascii="Calibri" w:hAnsi="Calibri" w:cs="Tahoma"/>
          <w:b/>
          <w:sz w:val="20"/>
          <w:szCs w:val="20"/>
        </w:rPr>
        <w:t>:</w:t>
      </w:r>
      <w:r w:rsidRPr="004221D9">
        <w:rPr>
          <w:rFonts w:ascii="Calibri" w:hAnsi="Calibri" w:cs="Tahoma"/>
          <w:b/>
          <w:sz w:val="20"/>
          <w:szCs w:val="20"/>
        </w:rPr>
        <w:tab/>
      </w:r>
      <w:r w:rsidRPr="004221D9">
        <w:rPr>
          <w:rFonts w:ascii="Calibri" w:hAnsi="Calibri" w:cs="Tahoma"/>
          <w:sz w:val="20"/>
          <w:szCs w:val="20"/>
        </w:rPr>
        <w:t>Страховая премия перечисл</w:t>
      </w:r>
      <w:r>
        <w:rPr>
          <w:rFonts w:ascii="Calibri" w:hAnsi="Calibri" w:cs="Tahoma"/>
          <w:sz w:val="20"/>
          <w:szCs w:val="20"/>
        </w:rPr>
        <w:t>яется</w:t>
      </w:r>
      <w:r w:rsidRPr="004221D9">
        <w:rPr>
          <w:rFonts w:ascii="Calibri" w:hAnsi="Calibri" w:cs="Tahoma"/>
          <w:sz w:val="20"/>
          <w:szCs w:val="20"/>
        </w:rPr>
        <w:t xml:space="preserve"> на расчетный счет Страховщика в размере и сроки, приведенные в заявке на участие в закупке победителя запроса предложений.</w:t>
      </w:r>
    </w:p>
    <w:p w:rsidR="004221D9" w:rsidRP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sz w:val="20"/>
          <w:szCs w:val="20"/>
        </w:rPr>
        <w:t>Страховая премия уплачивается в рассрочку двумя равными платежами, составляющими 50% от общей страховой премии (итоговой стоимости Предложения): первый взнос - при заключении договора, второй взнос - в срок, установленный в договоре.</w:t>
      </w:r>
    </w:p>
    <w:p w:rsidR="004221D9" w:rsidRDefault="004221D9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sz w:val="20"/>
          <w:szCs w:val="20"/>
        </w:rPr>
        <w:t>Минимальный возможный срок отсрочки - 4 месяца.</w:t>
      </w:r>
    </w:p>
    <w:p w:rsidR="00BD3A4A" w:rsidRPr="004221D9" w:rsidRDefault="00BD3A4A" w:rsidP="004221D9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BD3A4A">
        <w:rPr>
          <w:rFonts w:ascii="Calibri" w:hAnsi="Calibri" w:cs="Tahoma"/>
          <w:b/>
          <w:sz w:val="20"/>
          <w:szCs w:val="20"/>
        </w:rPr>
        <w:t>Дата и время окончания срока подачи Предложений:</w:t>
      </w:r>
      <w:r w:rsidRPr="00BD3A4A">
        <w:rPr>
          <w:rFonts w:ascii="Calibri" w:hAnsi="Calibri" w:cs="Tahoma"/>
          <w:sz w:val="20"/>
          <w:szCs w:val="20"/>
        </w:rPr>
        <w:t xml:space="preserve"> 28 марта 2014 года в 16:00 (</w:t>
      </w:r>
      <w:proofErr w:type="gramStart"/>
      <w:r w:rsidRPr="00BD3A4A">
        <w:rPr>
          <w:rFonts w:ascii="Calibri" w:hAnsi="Calibri" w:cs="Tahoma"/>
          <w:sz w:val="20"/>
          <w:szCs w:val="20"/>
        </w:rPr>
        <w:t>МСК</w:t>
      </w:r>
      <w:proofErr w:type="gramEnd"/>
      <w:r w:rsidRPr="00BD3A4A">
        <w:rPr>
          <w:rFonts w:ascii="Calibri" w:hAnsi="Calibri" w:cs="Tahoma"/>
          <w:sz w:val="20"/>
          <w:szCs w:val="20"/>
        </w:rPr>
        <w:t>)</w:t>
      </w:r>
    </w:p>
    <w:p w:rsidR="005F60D4" w:rsidRPr="005F60D4" w:rsidRDefault="005F60D4" w:rsidP="005F60D4">
      <w:pPr>
        <w:ind w:left="709"/>
        <w:rPr>
          <w:rFonts w:asciiTheme="minorHAnsi" w:hAnsiTheme="minorHAnsi" w:cs="Tahoma"/>
          <w:b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Дата и время открытия доступа к заявкам на участие в запросе предложений: </w:t>
      </w:r>
      <w:r w:rsidRPr="005F60D4">
        <w:rPr>
          <w:rStyle w:val="Bodytext"/>
          <w:rFonts w:asciiTheme="minorHAnsi" w:hAnsiTheme="minorHAnsi" w:cs="Tahoma"/>
          <w:sz w:val="20"/>
          <w:szCs w:val="20"/>
        </w:rPr>
        <w:t>28 марта 2014 года в 16-00 (</w:t>
      </w:r>
      <w:proofErr w:type="gramStart"/>
      <w:r w:rsidRPr="005F60D4">
        <w:rPr>
          <w:rStyle w:val="Bodytext"/>
          <w:rFonts w:asciiTheme="minorHAnsi" w:hAnsiTheme="minorHAnsi" w:cs="Tahoma"/>
          <w:sz w:val="20"/>
          <w:szCs w:val="20"/>
        </w:rPr>
        <w:t>МСК</w:t>
      </w:r>
      <w:proofErr w:type="gramEnd"/>
      <w:r w:rsidRPr="005F60D4">
        <w:rPr>
          <w:rStyle w:val="Bodytext"/>
          <w:rFonts w:asciiTheme="minorHAnsi" w:hAnsiTheme="minorHAnsi" w:cs="Tahoma"/>
          <w:sz w:val="20"/>
          <w:szCs w:val="20"/>
        </w:rPr>
        <w:t>)</w:t>
      </w:r>
    </w:p>
    <w:p w:rsidR="005F60D4" w:rsidRPr="005F60D4" w:rsidRDefault="005F60D4" w:rsidP="005F60D4">
      <w:pPr>
        <w:ind w:left="709"/>
        <w:rPr>
          <w:rStyle w:val="Bodytext"/>
          <w:rFonts w:asciiTheme="minorHAnsi" w:hAnsiTheme="minorHAnsi" w:cs="Tahoma"/>
          <w:b/>
          <w:sz w:val="20"/>
          <w:szCs w:val="20"/>
        </w:rPr>
      </w:pPr>
      <w:r w:rsidRPr="005F60D4">
        <w:rPr>
          <w:rStyle w:val="Bodytext"/>
          <w:rFonts w:asciiTheme="minorHAnsi" w:hAnsiTheme="minorHAnsi" w:cs="Tahoma"/>
          <w:b/>
          <w:sz w:val="20"/>
          <w:szCs w:val="20"/>
        </w:rPr>
        <w:t>Критерии и порядок отбора и оценки заявок на участие в запросе предложений:</w:t>
      </w:r>
    </w:p>
    <w:p w:rsidR="005F60D4" w:rsidRPr="005F60D4" w:rsidRDefault="005F60D4" w:rsidP="00014A10">
      <w:pPr>
        <w:pStyle w:val="a9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Style w:val="Bodytext"/>
          <w:rFonts w:asciiTheme="minorHAnsi" w:hAnsiTheme="minorHAnsi" w:cs="Tahoma"/>
          <w:sz w:val="20"/>
          <w:szCs w:val="20"/>
        </w:rPr>
      </w:pPr>
      <w:r w:rsidRPr="005F60D4">
        <w:rPr>
          <w:rStyle w:val="Bodytext"/>
          <w:rFonts w:asciiTheme="minorHAnsi" w:hAnsiTheme="minorHAnsi" w:cs="Tahoma"/>
          <w:sz w:val="20"/>
          <w:szCs w:val="20"/>
        </w:rPr>
        <w:t>цена договора</w:t>
      </w:r>
      <w:r>
        <w:rPr>
          <w:rStyle w:val="Bodytext"/>
          <w:rFonts w:asciiTheme="minorHAnsi" w:hAnsiTheme="minorHAnsi" w:cs="Tahoma"/>
          <w:sz w:val="20"/>
          <w:szCs w:val="20"/>
        </w:rPr>
        <w:t xml:space="preserve"> (значимость критерия - 30%)</w:t>
      </w:r>
      <w:r w:rsidRPr="005F60D4">
        <w:rPr>
          <w:rStyle w:val="Bodytext"/>
          <w:rFonts w:asciiTheme="minorHAnsi" w:hAnsiTheme="minorHAnsi" w:cs="Tahoma"/>
          <w:sz w:val="20"/>
          <w:szCs w:val="20"/>
        </w:rPr>
        <w:t>;</w:t>
      </w:r>
    </w:p>
    <w:p w:rsidR="005F60D4" w:rsidRPr="005F60D4" w:rsidRDefault="005F60D4" w:rsidP="00014A10">
      <w:pPr>
        <w:pStyle w:val="a9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Style w:val="Bodytext"/>
          <w:rFonts w:asciiTheme="minorHAnsi" w:hAnsiTheme="minorHAnsi" w:cs="Tahoma"/>
          <w:sz w:val="20"/>
          <w:szCs w:val="20"/>
        </w:rPr>
      </w:pPr>
      <w:r w:rsidRPr="005F60D4">
        <w:rPr>
          <w:rStyle w:val="Bodytext"/>
          <w:rFonts w:asciiTheme="minorHAnsi" w:hAnsiTheme="minorHAnsi" w:cs="Tahoma"/>
          <w:sz w:val="20"/>
          <w:szCs w:val="20"/>
        </w:rPr>
        <w:t>качество услуг и (или) квалификация участника закупки</w:t>
      </w:r>
      <w:r>
        <w:rPr>
          <w:rStyle w:val="Bodytext"/>
          <w:rFonts w:asciiTheme="minorHAnsi" w:hAnsiTheme="minorHAnsi" w:cs="Tahoma"/>
          <w:sz w:val="20"/>
          <w:szCs w:val="20"/>
        </w:rPr>
        <w:t xml:space="preserve"> (значимость критерия - 50%)</w:t>
      </w:r>
      <w:r w:rsidRPr="005F60D4">
        <w:rPr>
          <w:rStyle w:val="Bodytext"/>
          <w:rFonts w:asciiTheme="minorHAnsi" w:hAnsiTheme="minorHAnsi" w:cs="Tahoma"/>
          <w:sz w:val="20"/>
          <w:szCs w:val="20"/>
        </w:rPr>
        <w:t>;</w:t>
      </w:r>
    </w:p>
    <w:p w:rsidR="005F60D4" w:rsidRPr="005F60D4" w:rsidRDefault="005F60D4" w:rsidP="00014A10">
      <w:pPr>
        <w:pStyle w:val="a9"/>
        <w:numPr>
          <w:ilvl w:val="0"/>
          <w:numId w:val="1"/>
        </w:numPr>
        <w:tabs>
          <w:tab w:val="left" w:pos="993"/>
        </w:tabs>
        <w:spacing w:after="0"/>
        <w:ind w:left="709" w:firstLine="0"/>
        <w:rPr>
          <w:rStyle w:val="Bodytext"/>
          <w:rFonts w:asciiTheme="minorHAnsi" w:hAnsiTheme="minorHAnsi" w:cs="Tahoma"/>
          <w:sz w:val="20"/>
          <w:szCs w:val="20"/>
        </w:rPr>
      </w:pPr>
      <w:r w:rsidRPr="005F60D4">
        <w:rPr>
          <w:rStyle w:val="Bodytext"/>
          <w:rFonts w:asciiTheme="minorHAnsi" w:hAnsiTheme="minorHAnsi" w:cs="Tahoma"/>
          <w:sz w:val="20"/>
          <w:szCs w:val="20"/>
        </w:rPr>
        <w:t>отсрочка платежа</w:t>
      </w:r>
      <w:r>
        <w:rPr>
          <w:rStyle w:val="Bodytext"/>
          <w:rFonts w:asciiTheme="minorHAnsi" w:hAnsiTheme="minorHAnsi" w:cs="Tahoma"/>
          <w:sz w:val="20"/>
          <w:szCs w:val="20"/>
        </w:rPr>
        <w:t xml:space="preserve"> (значимость критерия 20%)</w:t>
      </w:r>
    </w:p>
    <w:p w:rsidR="005F60D4" w:rsidRP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>
        <w:rPr>
          <w:rStyle w:val="Bodytext"/>
          <w:rFonts w:asciiTheme="minorHAnsi" w:hAnsiTheme="minorHAnsi" w:cs="Tahoma"/>
          <w:b/>
          <w:sz w:val="20"/>
          <w:szCs w:val="20"/>
        </w:rPr>
        <w:t>Д</w:t>
      </w:r>
      <w:r w:rsidRPr="005F60D4">
        <w:rPr>
          <w:rStyle w:val="Bodytext"/>
          <w:rFonts w:asciiTheme="minorHAnsi" w:hAnsiTheme="minorHAnsi" w:cs="Tahoma"/>
          <w:b/>
          <w:sz w:val="20"/>
          <w:szCs w:val="20"/>
        </w:rPr>
        <w:t xml:space="preserve">ата рассмотрения предложений участников закупки и подведения итогов закупки: </w:t>
      </w:r>
      <w:r w:rsidRPr="005F60D4">
        <w:rPr>
          <w:rStyle w:val="Bodytext"/>
          <w:rFonts w:asciiTheme="minorHAnsi" w:hAnsiTheme="minorHAnsi" w:cs="Tahoma"/>
          <w:sz w:val="20"/>
          <w:szCs w:val="20"/>
        </w:rPr>
        <w:t>01.04.2014 года</w:t>
      </w:r>
    </w:p>
    <w:p w:rsidR="001F312D" w:rsidRDefault="00677947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BC0DD9">
        <w:rPr>
          <w:rFonts w:ascii="Calibri" w:hAnsi="Calibri" w:cs="Tahoma"/>
          <w:sz w:val="20"/>
          <w:szCs w:val="20"/>
        </w:rPr>
        <w:t>К 16:00 (</w:t>
      </w:r>
      <w:proofErr w:type="gramStart"/>
      <w:r w:rsidRPr="00BC0DD9">
        <w:rPr>
          <w:rFonts w:ascii="Calibri" w:hAnsi="Calibri" w:cs="Tahoma"/>
          <w:sz w:val="20"/>
          <w:szCs w:val="20"/>
        </w:rPr>
        <w:t>МСК</w:t>
      </w:r>
      <w:proofErr w:type="gramEnd"/>
      <w:r w:rsidRPr="00BC0DD9">
        <w:rPr>
          <w:rFonts w:ascii="Calibri" w:hAnsi="Calibri" w:cs="Tahoma"/>
          <w:sz w:val="20"/>
          <w:szCs w:val="20"/>
        </w:rPr>
        <w:t xml:space="preserve">) </w:t>
      </w:r>
      <w:r w:rsidR="00BD3A4A">
        <w:rPr>
          <w:rFonts w:ascii="Calibri" w:hAnsi="Calibri" w:cs="Tahoma"/>
          <w:sz w:val="20"/>
          <w:szCs w:val="20"/>
        </w:rPr>
        <w:t xml:space="preserve">28 марта </w:t>
      </w:r>
      <w:r w:rsidRPr="00BC0DD9">
        <w:rPr>
          <w:rFonts w:ascii="Calibri" w:hAnsi="Calibri" w:cs="Tahoma"/>
          <w:sz w:val="20"/>
          <w:szCs w:val="20"/>
        </w:rPr>
        <w:t xml:space="preserve">2014 г. в комиссию поступило </w:t>
      </w:r>
      <w:r w:rsidR="00BD3A4A">
        <w:rPr>
          <w:rFonts w:ascii="Calibri" w:hAnsi="Calibri" w:cs="Tahoma"/>
          <w:sz w:val="20"/>
          <w:szCs w:val="20"/>
        </w:rPr>
        <w:t>9</w:t>
      </w:r>
      <w:r w:rsidRPr="00BC0DD9">
        <w:rPr>
          <w:rFonts w:ascii="Calibri" w:hAnsi="Calibri" w:cs="Tahoma"/>
          <w:sz w:val="20"/>
          <w:szCs w:val="20"/>
        </w:rPr>
        <w:t xml:space="preserve"> </w:t>
      </w:r>
      <w:r w:rsidR="00BD3A4A">
        <w:rPr>
          <w:rFonts w:ascii="Calibri" w:hAnsi="Calibri" w:cs="Tahoma"/>
          <w:sz w:val="20"/>
          <w:szCs w:val="20"/>
        </w:rPr>
        <w:t>Предложений</w:t>
      </w:r>
      <w:r w:rsidRPr="00BC0DD9">
        <w:rPr>
          <w:rFonts w:ascii="Calibri" w:hAnsi="Calibri" w:cs="Tahoma"/>
          <w:sz w:val="20"/>
          <w:szCs w:val="20"/>
        </w:rPr>
        <w:t>.</w:t>
      </w:r>
      <w:r w:rsidR="0050421B" w:rsidRPr="00BC0DD9">
        <w:rPr>
          <w:rFonts w:ascii="Calibri" w:hAnsi="Calibri" w:cs="Tahoma"/>
          <w:sz w:val="20"/>
          <w:szCs w:val="20"/>
        </w:rPr>
        <w:t xml:space="preserve"> </w:t>
      </w:r>
    </w:p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5291"/>
        <w:gridCol w:w="2835"/>
        <w:gridCol w:w="1559"/>
      </w:tblGrid>
      <w:tr w:rsidR="001420E4" w:rsidRPr="00BC0DD9" w:rsidTr="001420E4">
        <w:tc>
          <w:tcPr>
            <w:tcW w:w="521" w:type="dxa"/>
            <w:shd w:val="clear" w:color="auto" w:fill="auto"/>
            <w:vAlign w:val="center"/>
          </w:tcPr>
          <w:p w:rsidR="001420E4" w:rsidRPr="00BC0DD9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№ </w:t>
            </w:r>
            <w:proofErr w:type="gramStart"/>
            <w:r w:rsidRPr="00BC0DD9">
              <w:rPr>
                <w:rFonts w:ascii="Calibri" w:hAnsi="Calibri" w:cs="Tahoma"/>
                <w:sz w:val="20"/>
                <w:szCs w:val="20"/>
              </w:rPr>
              <w:t>п</w:t>
            </w:r>
            <w:proofErr w:type="gramEnd"/>
            <w:r w:rsidRPr="00BC0DD9">
              <w:rPr>
                <w:rFonts w:ascii="Calibri" w:hAnsi="Calibri" w:cs="Tahoma"/>
                <w:sz w:val="20"/>
                <w:szCs w:val="20"/>
              </w:rPr>
              <w:t>/п</w:t>
            </w:r>
          </w:p>
        </w:tc>
        <w:tc>
          <w:tcPr>
            <w:tcW w:w="5291" w:type="dxa"/>
            <w:shd w:val="clear" w:color="auto" w:fill="auto"/>
            <w:vAlign w:val="center"/>
          </w:tcPr>
          <w:p w:rsidR="001420E4" w:rsidRPr="00BC0DD9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Наименование участника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0E4" w:rsidRPr="00BC0DD9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420E4" w:rsidRPr="00BC0DD9" w:rsidRDefault="001420E4" w:rsidP="00CC583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Дата и время поступления </w:t>
            </w:r>
            <w:r w:rsidR="00CC5837">
              <w:rPr>
                <w:rFonts w:ascii="Calibri" w:hAnsi="Calibri" w:cs="Tahoma"/>
                <w:sz w:val="20"/>
                <w:szCs w:val="20"/>
              </w:rPr>
              <w:t>Предложения</w:t>
            </w:r>
          </w:p>
        </w:tc>
      </w:tr>
      <w:tr w:rsidR="001420E4" w:rsidRPr="00BC0DD9" w:rsidTr="002D075D">
        <w:trPr>
          <w:trHeight w:val="56"/>
        </w:trPr>
        <w:tc>
          <w:tcPr>
            <w:tcW w:w="521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1</w:t>
            </w:r>
          </w:p>
        </w:tc>
        <w:tc>
          <w:tcPr>
            <w:tcW w:w="5291" w:type="dxa"/>
            <w:shd w:val="clear" w:color="auto" w:fill="auto"/>
          </w:tcPr>
          <w:p w:rsidR="001420E4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1420E4">
              <w:rPr>
                <w:rFonts w:ascii="Calibri" w:hAnsi="Calibri" w:cs="Tahoma"/>
                <w:sz w:val="20"/>
                <w:szCs w:val="20"/>
              </w:rPr>
              <w:t>Открытое акционерное общество "Страховое общество газовой промышленности" (ОАО "</w:t>
            </w:r>
            <w:proofErr w:type="spellStart"/>
            <w:r w:rsidRPr="001420E4">
              <w:rPr>
                <w:rFonts w:ascii="Calibri" w:hAnsi="Calibri" w:cs="Tahoma"/>
                <w:sz w:val="20"/>
                <w:szCs w:val="20"/>
              </w:rPr>
              <w:t>Согаз</w:t>
            </w:r>
            <w:proofErr w:type="spellEnd"/>
            <w:r w:rsidRPr="001420E4">
              <w:rPr>
                <w:rFonts w:ascii="Calibri" w:hAnsi="Calibri" w:cs="Tahoma"/>
                <w:sz w:val="20"/>
                <w:szCs w:val="20"/>
              </w:rPr>
              <w:t>")</w:t>
            </w:r>
          </w:p>
          <w:p w:rsidR="001420E4" w:rsidRPr="00BC0DD9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(ИНН </w:t>
            </w:r>
            <w:r>
              <w:rPr>
                <w:rFonts w:ascii="Calibri" w:hAnsi="Calibri" w:cs="Tahoma"/>
                <w:sz w:val="20"/>
                <w:szCs w:val="20"/>
              </w:rPr>
              <w:t xml:space="preserve">7736035485; ОГРН </w:t>
            </w:r>
            <w:r w:rsidR="00CF7C5C">
              <w:rPr>
                <w:rFonts w:ascii="Calibri" w:hAnsi="Calibri" w:cs="Tahoma"/>
                <w:sz w:val="20"/>
                <w:szCs w:val="20"/>
              </w:rPr>
              <w:t>1027739820921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107078, г. Москва, проспект Академика Сахарова, д. 10</w:t>
            </w:r>
          </w:p>
        </w:tc>
        <w:tc>
          <w:tcPr>
            <w:tcW w:w="1559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24.03</w:t>
            </w:r>
            <w:r w:rsidRPr="00BC0DD9">
              <w:rPr>
                <w:rFonts w:ascii="Calibri" w:hAnsi="Calibri" w:cs="Tahoma"/>
                <w:sz w:val="20"/>
                <w:szCs w:val="20"/>
              </w:rPr>
              <w:t>.2014 г.</w:t>
            </w:r>
          </w:p>
          <w:p w:rsidR="001420E4" w:rsidRPr="00BC0DD9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09-00</w:t>
            </w:r>
          </w:p>
        </w:tc>
      </w:tr>
      <w:tr w:rsidR="001420E4" w:rsidRPr="00BC0DD9" w:rsidTr="002D075D">
        <w:trPr>
          <w:trHeight w:val="342"/>
        </w:trPr>
        <w:tc>
          <w:tcPr>
            <w:tcW w:w="521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2</w:t>
            </w:r>
          </w:p>
        </w:tc>
        <w:tc>
          <w:tcPr>
            <w:tcW w:w="5291" w:type="dxa"/>
            <w:shd w:val="clear" w:color="auto" w:fill="auto"/>
          </w:tcPr>
          <w:p w:rsidR="001420E4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1420E4">
              <w:rPr>
                <w:rFonts w:ascii="Calibri" w:hAnsi="Calibri" w:cs="Tahoma"/>
                <w:sz w:val="20"/>
                <w:szCs w:val="20"/>
              </w:rPr>
              <w:t>Открытое страховое акционерное общество "Ингосстрах"</w:t>
            </w:r>
          </w:p>
          <w:p w:rsidR="001420E4" w:rsidRPr="00BC0DD9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(ИНН 7705042179; ОГРН </w:t>
            </w:r>
            <w:r w:rsidR="008340C8">
              <w:rPr>
                <w:rFonts w:ascii="Calibri" w:hAnsi="Calibri" w:cs="Tahoma"/>
                <w:sz w:val="20"/>
                <w:szCs w:val="20"/>
              </w:rPr>
              <w:t>1027739362474</w:t>
            </w:r>
            <w:r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117997 г. Москва, ул. Пятницкая, д. 12, </w:t>
            </w:r>
            <w:proofErr w:type="spellStart"/>
            <w:proofErr w:type="gramStart"/>
            <w:r>
              <w:rPr>
                <w:rFonts w:ascii="Calibri" w:hAnsi="Calibri" w:cs="Tahoma"/>
                <w:sz w:val="20"/>
                <w:szCs w:val="20"/>
              </w:rPr>
              <w:t>стр</w:t>
            </w:r>
            <w:proofErr w:type="spellEnd"/>
            <w:proofErr w:type="gramEnd"/>
            <w:r>
              <w:rPr>
                <w:rFonts w:ascii="Calibri" w:hAnsi="Calibri" w:cs="Tahoma"/>
                <w:sz w:val="20"/>
                <w:szCs w:val="20"/>
              </w:rPr>
              <w:t xml:space="preserve"> 2</w:t>
            </w:r>
          </w:p>
        </w:tc>
        <w:tc>
          <w:tcPr>
            <w:tcW w:w="1559" w:type="dxa"/>
            <w:shd w:val="clear" w:color="auto" w:fill="auto"/>
          </w:tcPr>
          <w:p w:rsidR="001420E4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25.03.2014 г.</w:t>
            </w:r>
          </w:p>
          <w:p w:rsidR="001420E4" w:rsidRPr="00BC0DD9" w:rsidRDefault="001420E4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10-55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Pr="00BC0DD9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3</w:t>
            </w:r>
          </w:p>
        </w:tc>
        <w:tc>
          <w:tcPr>
            <w:tcW w:w="5291" w:type="dxa"/>
            <w:shd w:val="clear" w:color="auto" w:fill="auto"/>
          </w:tcPr>
          <w:p w:rsidR="00CF7C5C" w:rsidRPr="00CF7C5C" w:rsidRDefault="00CF7C5C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F7C5C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"Росгосстрах" (ООО "Росгосстрах")</w:t>
            </w:r>
          </w:p>
          <w:p w:rsidR="001420E4" w:rsidRPr="00BC0DD9" w:rsidRDefault="001420E4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 xml:space="preserve">(ИНН </w:t>
            </w:r>
            <w:r w:rsidR="00CF7C5C">
              <w:rPr>
                <w:rFonts w:ascii="Calibri" w:hAnsi="Calibri" w:cs="Tahoma"/>
                <w:sz w:val="20"/>
                <w:szCs w:val="20"/>
              </w:rPr>
              <w:t>5027089703; ОГРН 1025003213641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CF7C5C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F7C5C">
              <w:rPr>
                <w:rFonts w:ascii="Calibri" w:hAnsi="Calibri" w:cs="Tahoma"/>
                <w:sz w:val="20"/>
                <w:szCs w:val="20"/>
              </w:rPr>
              <w:t>140002, Россия, Московская область, г. Люберцы, ул. Парковая, д. 3</w:t>
            </w:r>
          </w:p>
        </w:tc>
        <w:tc>
          <w:tcPr>
            <w:tcW w:w="1559" w:type="dxa"/>
            <w:shd w:val="clear" w:color="auto" w:fill="auto"/>
          </w:tcPr>
          <w:p w:rsidR="001420E4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27.03.2014</w:t>
            </w:r>
            <w:r w:rsidR="001420E4" w:rsidRPr="00BC0DD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  <w:p w:rsidR="001420E4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12-0</w:t>
            </w:r>
            <w:r w:rsidR="001420E4" w:rsidRPr="00BC0DD9">
              <w:rPr>
                <w:rFonts w:ascii="Calibri" w:hAnsi="Calibri" w:cs="Tahoma"/>
                <w:sz w:val="20"/>
                <w:szCs w:val="20"/>
              </w:rPr>
              <w:t>0</w:t>
            </w:r>
          </w:p>
          <w:p w:rsidR="00CF7C5C" w:rsidRPr="00CF7C5C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0"/>
                <w:szCs w:val="10"/>
              </w:rPr>
            </w:pPr>
          </w:p>
          <w:p w:rsidR="00CF7C5C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CF7C5C">
              <w:rPr>
                <w:rFonts w:ascii="Calibri" w:hAnsi="Calibri" w:cs="Tahoma"/>
                <w:sz w:val="16"/>
                <w:szCs w:val="16"/>
              </w:rPr>
              <w:t>+изменение заявки</w:t>
            </w:r>
          </w:p>
          <w:p w:rsidR="00930AAF" w:rsidRDefault="00930AAF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(конверт №7)</w:t>
            </w:r>
          </w:p>
          <w:p w:rsidR="00CF7C5C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CF7C5C" w:rsidRPr="00CF7C5C" w:rsidRDefault="00CF7C5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14-30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4</w:t>
            </w:r>
          </w:p>
        </w:tc>
        <w:tc>
          <w:tcPr>
            <w:tcW w:w="5291" w:type="dxa"/>
            <w:shd w:val="clear" w:color="auto" w:fill="auto"/>
          </w:tcPr>
          <w:p w:rsidR="001420E4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2D075D">
              <w:rPr>
                <w:rFonts w:ascii="Calibri" w:hAnsi="Calibri" w:cs="Tahoma"/>
                <w:sz w:val="20"/>
                <w:szCs w:val="20"/>
              </w:rPr>
              <w:t>Закрытое акционерное общество "Страховая группа "УралСиб"</w:t>
            </w:r>
          </w:p>
          <w:p w:rsidR="002D075D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7703032986; ОГРН 1027739022376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2D075D">
              <w:rPr>
                <w:rFonts w:ascii="Calibri" w:hAnsi="Calibri" w:cs="Tahoma"/>
                <w:sz w:val="20"/>
                <w:szCs w:val="20"/>
              </w:rPr>
              <w:t>117393, г. Москва, ул. Профсоюзная, д. 56</w:t>
            </w:r>
          </w:p>
        </w:tc>
        <w:tc>
          <w:tcPr>
            <w:tcW w:w="1559" w:type="dxa"/>
            <w:shd w:val="clear" w:color="auto" w:fill="auto"/>
          </w:tcPr>
          <w:p w:rsidR="001420E4" w:rsidRDefault="002D075D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27.03.2014 г.</w:t>
            </w:r>
          </w:p>
          <w:p w:rsidR="002D075D" w:rsidRDefault="002D075D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16-00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5291" w:type="dxa"/>
            <w:shd w:val="clear" w:color="auto" w:fill="auto"/>
          </w:tcPr>
          <w:p w:rsidR="002D075D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2D075D">
              <w:rPr>
                <w:rFonts w:ascii="Calibri" w:hAnsi="Calibri" w:cs="Tahoma"/>
                <w:sz w:val="20"/>
                <w:szCs w:val="20"/>
              </w:rPr>
              <w:t>Общество с ограниченной ответственностью Страховая Компания "ВТБ Страхование"</w:t>
            </w:r>
          </w:p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7702263726; ОГРН 1027700462514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2D075D">
              <w:rPr>
                <w:rFonts w:ascii="Calibri" w:hAnsi="Calibri" w:cs="Tahoma"/>
                <w:sz w:val="20"/>
                <w:szCs w:val="20"/>
              </w:rPr>
              <w:t>Россия, г. Москва, пл. Тургеневская, стр. 2/4, корп. 1</w:t>
            </w:r>
          </w:p>
        </w:tc>
        <w:tc>
          <w:tcPr>
            <w:tcW w:w="1559" w:type="dxa"/>
            <w:shd w:val="clear" w:color="auto" w:fill="auto"/>
          </w:tcPr>
          <w:p w:rsidR="001420E4" w:rsidRDefault="002D075D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2D075D" w:rsidRDefault="002D075D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10-00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1420E4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6</w:t>
            </w:r>
          </w:p>
        </w:tc>
        <w:tc>
          <w:tcPr>
            <w:tcW w:w="5291" w:type="dxa"/>
            <w:shd w:val="clear" w:color="auto" w:fill="auto"/>
          </w:tcPr>
          <w:p w:rsidR="002D075D" w:rsidRDefault="00780575" w:rsidP="00780575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780575">
              <w:rPr>
                <w:rFonts w:ascii="Calibri" w:hAnsi="Calibri" w:cs="Tahoma"/>
                <w:sz w:val="20"/>
                <w:szCs w:val="20"/>
              </w:rPr>
              <w:t>Открытое акционерное общество "Страховая акционерная компания "ЭНЕРГОГАРАНТ"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780575">
              <w:rPr>
                <w:rFonts w:ascii="Calibri" w:hAnsi="Calibri" w:cs="Tahoma"/>
                <w:sz w:val="20"/>
                <w:szCs w:val="20"/>
              </w:rPr>
              <w:t>(ОАО "САК "</w:t>
            </w:r>
            <w:proofErr w:type="spellStart"/>
            <w:r w:rsidRPr="00780575">
              <w:rPr>
                <w:rFonts w:ascii="Calibri" w:hAnsi="Calibri" w:cs="Tahoma"/>
                <w:sz w:val="20"/>
                <w:szCs w:val="20"/>
              </w:rPr>
              <w:t>Энергогарант</w:t>
            </w:r>
            <w:proofErr w:type="spellEnd"/>
            <w:r w:rsidRPr="00780575">
              <w:rPr>
                <w:rFonts w:ascii="Calibri" w:hAnsi="Calibri" w:cs="Tahoma"/>
                <w:sz w:val="20"/>
                <w:szCs w:val="20"/>
              </w:rPr>
              <w:t>")</w:t>
            </w:r>
          </w:p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780575">
              <w:rPr>
                <w:rFonts w:ascii="Calibri" w:hAnsi="Calibri" w:cs="Tahoma"/>
                <w:sz w:val="20"/>
                <w:szCs w:val="20"/>
              </w:rPr>
              <w:t>7705041231</w:t>
            </w:r>
            <w:r>
              <w:rPr>
                <w:rFonts w:ascii="Calibri" w:hAnsi="Calibri" w:cs="Tahoma"/>
                <w:sz w:val="20"/>
                <w:szCs w:val="20"/>
              </w:rPr>
              <w:t xml:space="preserve">; ОГРН </w:t>
            </w:r>
            <w:r w:rsidR="00780575">
              <w:rPr>
                <w:rFonts w:ascii="Calibri" w:hAnsi="Calibri" w:cs="Tahoma"/>
                <w:sz w:val="20"/>
                <w:szCs w:val="20"/>
              </w:rPr>
              <w:t>1027739068060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780575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780575">
              <w:rPr>
                <w:rFonts w:ascii="Calibri" w:hAnsi="Calibri" w:cs="Tahoma"/>
                <w:sz w:val="20"/>
                <w:szCs w:val="20"/>
              </w:rPr>
              <w:t>115035, г. Москва, Садовническая набережная, д. 23</w:t>
            </w:r>
          </w:p>
        </w:tc>
        <w:tc>
          <w:tcPr>
            <w:tcW w:w="1559" w:type="dxa"/>
            <w:shd w:val="clear" w:color="auto" w:fill="auto"/>
          </w:tcPr>
          <w:p w:rsidR="001420E4" w:rsidRDefault="00780575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780575" w:rsidRDefault="00780575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14-30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930AAF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8</w:t>
            </w:r>
          </w:p>
        </w:tc>
        <w:tc>
          <w:tcPr>
            <w:tcW w:w="5291" w:type="dxa"/>
            <w:shd w:val="clear" w:color="auto" w:fill="auto"/>
          </w:tcPr>
          <w:p w:rsidR="00CC5837" w:rsidRDefault="00CC5837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Открытое акционерное общество "</w:t>
            </w:r>
            <w:proofErr w:type="spellStart"/>
            <w:r w:rsidRPr="00CC5837">
              <w:rPr>
                <w:rFonts w:ascii="Calibri" w:hAnsi="Calibri" w:cs="Tahoma"/>
                <w:sz w:val="20"/>
                <w:szCs w:val="20"/>
              </w:rPr>
              <w:t>Альфастрахование</w:t>
            </w:r>
            <w:proofErr w:type="spellEnd"/>
            <w:r w:rsidRPr="00CC5837">
              <w:rPr>
                <w:rFonts w:ascii="Calibri" w:hAnsi="Calibri" w:cs="Tahoma"/>
                <w:sz w:val="20"/>
                <w:szCs w:val="20"/>
              </w:rPr>
              <w:t>"</w:t>
            </w:r>
          </w:p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CC5837">
              <w:rPr>
                <w:rFonts w:ascii="Calibri" w:hAnsi="Calibri" w:cs="Tahoma"/>
                <w:sz w:val="20"/>
                <w:szCs w:val="20"/>
              </w:rPr>
              <w:t>7713056834</w:t>
            </w:r>
            <w:r>
              <w:rPr>
                <w:rFonts w:ascii="Calibri" w:hAnsi="Calibri" w:cs="Tahoma"/>
                <w:sz w:val="20"/>
                <w:szCs w:val="20"/>
              </w:rPr>
              <w:t xml:space="preserve">; ОГРН </w:t>
            </w:r>
            <w:r w:rsidR="00CC5837">
              <w:rPr>
                <w:rFonts w:ascii="Calibri" w:hAnsi="Calibri" w:cs="Tahoma"/>
                <w:sz w:val="20"/>
                <w:szCs w:val="20"/>
              </w:rPr>
              <w:t>1027739431730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CC5837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400050, г. Волгоград, ул. Рокоссовского, 62</w:t>
            </w:r>
          </w:p>
        </w:tc>
        <w:tc>
          <w:tcPr>
            <w:tcW w:w="1559" w:type="dxa"/>
            <w:shd w:val="clear" w:color="auto" w:fill="auto"/>
          </w:tcPr>
          <w:p w:rsidR="001420E4" w:rsidRDefault="00CC5837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CC5837" w:rsidRDefault="00CC5837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14-35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930AAF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9</w:t>
            </w:r>
          </w:p>
        </w:tc>
        <w:tc>
          <w:tcPr>
            <w:tcW w:w="5291" w:type="dxa"/>
            <w:shd w:val="clear" w:color="auto" w:fill="auto"/>
          </w:tcPr>
          <w:p w:rsidR="00CC5837" w:rsidRPr="00CC5837" w:rsidRDefault="00CC5837" w:rsidP="00CC5837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Закрытое акционерное общество "Московская акционерная страховая компания" (ЗАО "МАКС")</w:t>
            </w:r>
          </w:p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CC5837">
              <w:rPr>
                <w:rFonts w:ascii="Calibri" w:hAnsi="Calibri" w:cs="Tahoma"/>
                <w:sz w:val="20"/>
                <w:szCs w:val="20"/>
              </w:rPr>
              <w:t>7709031643</w:t>
            </w:r>
            <w:r>
              <w:rPr>
                <w:rFonts w:ascii="Calibri" w:hAnsi="Calibri" w:cs="Tahoma"/>
                <w:sz w:val="20"/>
                <w:szCs w:val="20"/>
              </w:rPr>
              <w:t xml:space="preserve">; ОГРН </w:t>
            </w:r>
            <w:r w:rsidR="00CC5837">
              <w:rPr>
                <w:rFonts w:ascii="Calibri" w:hAnsi="Calibri" w:cs="Tahoma"/>
                <w:sz w:val="20"/>
                <w:szCs w:val="20"/>
              </w:rPr>
              <w:t>1027739099629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CC5837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400005, г. Волгоград, ул. маршала Чуйкова, д. 55</w:t>
            </w:r>
          </w:p>
        </w:tc>
        <w:tc>
          <w:tcPr>
            <w:tcW w:w="1559" w:type="dxa"/>
            <w:shd w:val="clear" w:color="auto" w:fill="auto"/>
          </w:tcPr>
          <w:p w:rsidR="001420E4" w:rsidRDefault="00CC5837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CC5837" w:rsidRDefault="00CC5837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14-44</w:t>
            </w:r>
          </w:p>
        </w:tc>
      </w:tr>
      <w:tr w:rsidR="001420E4" w:rsidRPr="00BC0DD9" w:rsidTr="002D075D">
        <w:tc>
          <w:tcPr>
            <w:tcW w:w="521" w:type="dxa"/>
            <w:shd w:val="clear" w:color="auto" w:fill="auto"/>
          </w:tcPr>
          <w:p w:rsidR="001420E4" w:rsidRDefault="00930AAF" w:rsidP="002D075D">
            <w:pPr>
              <w:tabs>
                <w:tab w:val="left" w:pos="0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10</w:t>
            </w:r>
            <w:bookmarkStart w:id="0" w:name="_GoBack"/>
            <w:bookmarkEnd w:id="0"/>
          </w:p>
        </w:tc>
        <w:tc>
          <w:tcPr>
            <w:tcW w:w="5291" w:type="dxa"/>
            <w:shd w:val="clear" w:color="auto" w:fill="auto"/>
          </w:tcPr>
          <w:p w:rsidR="002D075D" w:rsidRDefault="00CC5837" w:rsidP="00CC5837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Страховое открытое акционерное общество "ВСК" (СОАО "ВСК")</w:t>
            </w:r>
          </w:p>
          <w:p w:rsidR="001420E4" w:rsidRPr="00BC0DD9" w:rsidRDefault="002D075D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BC0DD9">
              <w:rPr>
                <w:rFonts w:ascii="Calibri" w:hAnsi="Calibri" w:cs="Tahoma"/>
                <w:sz w:val="20"/>
                <w:szCs w:val="20"/>
              </w:rPr>
              <w:t>(ИНН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2C21">
              <w:rPr>
                <w:rFonts w:ascii="Calibri" w:hAnsi="Calibri" w:cs="Tahoma"/>
                <w:sz w:val="20"/>
                <w:szCs w:val="20"/>
              </w:rPr>
              <w:t>7710026574</w:t>
            </w:r>
            <w:r>
              <w:rPr>
                <w:rFonts w:ascii="Calibri" w:hAnsi="Calibri" w:cs="Tahoma"/>
                <w:sz w:val="20"/>
                <w:szCs w:val="20"/>
              </w:rPr>
              <w:t xml:space="preserve">; ОГРН </w:t>
            </w:r>
            <w:r w:rsidR="000A2C21" w:rsidRPr="000A2C21">
              <w:rPr>
                <w:rFonts w:ascii="Calibri" w:hAnsi="Calibri" w:cs="Tahoma"/>
                <w:sz w:val="20"/>
                <w:szCs w:val="20"/>
              </w:rPr>
              <w:t>1027700186062</w:t>
            </w:r>
            <w:r w:rsidRPr="00BC0DD9">
              <w:rPr>
                <w:rFonts w:ascii="Calibri" w:hAnsi="Calibri" w:cs="Tahoma"/>
                <w:sz w:val="20"/>
                <w:szCs w:val="20"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1420E4" w:rsidRPr="00BC0DD9" w:rsidRDefault="00CC5837" w:rsidP="002D075D">
            <w:pPr>
              <w:tabs>
                <w:tab w:val="left" w:pos="709"/>
              </w:tabs>
              <w:rPr>
                <w:rFonts w:ascii="Calibri" w:hAnsi="Calibri" w:cs="Tahoma"/>
                <w:sz w:val="20"/>
                <w:szCs w:val="20"/>
              </w:rPr>
            </w:pPr>
            <w:r w:rsidRPr="00CC5837">
              <w:rPr>
                <w:rFonts w:ascii="Calibri" w:hAnsi="Calibri" w:cs="Tahoma"/>
                <w:sz w:val="20"/>
                <w:szCs w:val="20"/>
              </w:rPr>
              <w:t>РФ, 121522, г. Москва, ул. Островная, 4</w:t>
            </w:r>
          </w:p>
        </w:tc>
        <w:tc>
          <w:tcPr>
            <w:tcW w:w="1559" w:type="dxa"/>
            <w:shd w:val="clear" w:color="auto" w:fill="auto"/>
          </w:tcPr>
          <w:p w:rsidR="001420E4" w:rsidRDefault="000A2C21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28.03.2014 г.</w:t>
            </w:r>
          </w:p>
          <w:p w:rsidR="004D14AC" w:rsidRDefault="004D14AC" w:rsidP="002D075D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15-30</w:t>
            </w:r>
          </w:p>
        </w:tc>
      </w:tr>
    </w:tbl>
    <w:p w:rsidR="000A2C21" w:rsidRDefault="000A2C21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</w:p>
    <w:p w:rsidR="001B1653" w:rsidRDefault="001B1653">
      <w:pPr>
        <w:rPr>
          <w:rFonts w:ascii="Calibri" w:hAnsi="Calibri" w:cs="Tahoma"/>
          <w:b/>
          <w:sz w:val="20"/>
          <w:szCs w:val="20"/>
          <w:u w:val="single"/>
        </w:rPr>
      </w:pPr>
      <w:r>
        <w:rPr>
          <w:rFonts w:ascii="Calibri" w:hAnsi="Calibri" w:cs="Tahoma"/>
          <w:b/>
          <w:sz w:val="20"/>
          <w:szCs w:val="20"/>
          <w:u w:val="single"/>
        </w:rPr>
        <w:br w:type="page"/>
      </w:r>
    </w:p>
    <w:p w:rsidR="008C4F74" w:rsidRDefault="008C4F74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  <w:u w:val="single"/>
        </w:rPr>
      </w:pPr>
    </w:p>
    <w:p w:rsidR="000A2C21" w:rsidRDefault="000A2C21" w:rsidP="000E084A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  <w:u w:val="single"/>
        </w:rPr>
      </w:pPr>
      <w:r>
        <w:rPr>
          <w:rFonts w:ascii="Calibri" w:hAnsi="Calibri" w:cs="Tahoma"/>
          <w:b/>
          <w:sz w:val="20"/>
          <w:szCs w:val="20"/>
          <w:u w:val="single"/>
        </w:rPr>
        <w:t>Отборочный этап рассмотрения заявок</w:t>
      </w:r>
    </w:p>
    <w:p w:rsidR="000A2C21" w:rsidRPr="000A2C21" w:rsidRDefault="003B7954" w:rsidP="000A2C21">
      <w:pPr>
        <w:ind w:left="709"/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  <w:sz w:val="20"/>
          <w:szCs w:val="20"/>
        </w:rPr>
        <w:t>Закупочная</w:t>
      </w:r>
      <w:r w:rsidR="000A2C21" w:rsidRPr="000A2C21">
        <w:rPr>
          <w:rFonts w:asciiTheme="minorHAnsi" w:hAnsiTheme="minorHAnsi" w:cs="Calibri"/>
          <w:sz w:val="20"/>
          <w:szCs w:val="20"/>
        </w:rPr>
        <w:t xml:space="preserve"> комиссия провела рассмотрение поступивших </w:t>
      </w:r>
      <w:r>
        <w:rPr>
          <w:rFonts w:asciiTheme="minorHAnsi" w:hAnsiTheme="minorHAnsi" w:cs="Calibri"/>
          <w:sz w:val="20"/>
          <w:szCs w:val="20"/>
        </w:rPr>
        <w:t>Предложений потенциальных участников запроса предложений</w:t>
      </w:r>
      <w:r w:rsidR="000A2C21" w:rsidRPr="000A2C21">
        <w:rPr>
          <w:rFonts w:asciiTheme="minorHAnsi" w:hAnsiTheme="minorHAnsi" w:cs="Calibri"/>
          <w:sz w:val="20"/>
          <w:szCs w:val="20"/>
        </w:rPr>
        <w:t xml:space="preserve"> на соответствие требованиям и условиям </w:t>
      </w:r>
      <w:r w:rsidR="004D14AC">
        <w:rPr>
          <w:rFonts w:asciiTheme="minorHAnsi" w:hAnsiTheme="minorHAnsi" w:cs="Calibri"/>
          <w:sz w:val="20"/>
          <w:szCs w:val="20"/>
        </w:rPr>
        <w:t>Документации о закупке № 3 от 21.03.2014 г.</w:t>
      </w:r>
      <w:r w:rsidR="000A2C21" w:rsidRPr="000A2C21">
        <w:rPr>
          <w:rFonts w:asciiTheme="minorHAnsi" w:hAnsiTheme="minorHAnsi" w:cs="Calibri"/>
          <w:sz w:val="20"/>
          <w:szCs w:val="20"/>
        </w:rPr>
        <w:t xml:space="preserve"> В результате проведенного рассмотрения решили:</w:t>
      </w:r>
    </w:p>
    <w:p w:rsidR="000A2C21" w:rsidRPr="001A4F18" w:rsidRDefault="00145481" w:rsidP="00014A10">
      <w:pPr>
        <w:numPr>
          <w:ilvl w:val="0"/>
          <w:numId w:val="2"/>
        </w:numPr>
        <w:ind w:left="1134" w:hanging="425"/>
        <w:jc w:val="both"/>
        <w:rPr>
          <w:rFonts w:asciiTheme="minorHAnsi" w:hAnsiTheme="minorHAns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>Отклонить заявку Открытого акционерного общества "Страховое общество газовой промышленности" (ОАО "</w:t>
      </w:r>
      <w:proofErr w:type="spellStart"/>
      <w:r w:rsidRPr="001A4F18">
        <w:rPr>
          <w:rFonts w:ascii="Calibri" w:hAnsi="Calibri" w:cs="Calibri"/>
          <w:b/>
          <w:sz w:val="20"/>
          <w:szCs w:val="20"/>
        </w:rPr>
        <w:t>Согаз</w:t>
      </w:r>
      <w:proofErr w:type="spellEnd"/>
      <w:r w:rsidRPr="001A4F18">
        <w:rPr>
          <w:rFonts w:ascii="Calibri" w:hAnsi="Calibri" w:cs="Calibri"/>
          <w:b/>
          <w:sz w:val="20"/>
          <w:szCs w:val="20"/>
        </w:rPr>
        <w:t>")</w:t>
      </w:r>
      <w:r w:rsidR="000A2C21" w:rsidRPr="001A4F18">
        <w:rPr>
          <w:rFonts w:asciiTheme="minorHAnsi" w:hAnsiTheme="minorHAnsi" w:cs="Calibri"/>
          <w:b/>
          <w:sz w:val="20"/>
          <w:szCs w:val="20"/>
        </w:rPr>
        <w:t>.</w:t>
      </w:r>
    </w:p>
    <w:p w:rsidR="000A2C21" w:rsidRDefault="000A2C21" w:rsidP="000A2C21">
      <w:pPr>
        <w:ind w:left="1134"/>
        <w:rPr>
          <w:rFonts w:asciiTheme="minorHAnsi" w:hAnsiTheme="minorHAnsi" w:cs="Calibri"/>
          <w:sz w:val="20"/>
          <w:szCs w:val="20"/>
        </w:rPr>
      </w:pPr>
      <w:r w:rsidRPr="000A2C21">
        <w:rPr>
          <w:rFonts w:asciiTheme="minorHAnsi" w:hAnsiTheme="minorHAns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9781" w:type="dxa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8C4F74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0A2C21" w:rsidRPr="008C4F74" w:rsidRDefault="000A2C21" w:rsidP="000A2C21">
            <w:pPr>
              <w:jc w:val="center"/>
              <w:rPr>
                <w:rFonts w:asciiTheme="minorHAnsi" w:hAnsiTheme="minorHAnsi" w:cs="Calibri"/>
                <w:b/>
                <w:sz w:val="16"/>
                <w:szCs w:val="16"/>
              </w:rPr>
            </w:pPr>
            <w:r w:rsidRPr="008C4F74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0A2C2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Theme="minorHAnsi" w:hAnsiTheme="minorHAnsi" w:cs="Calibri"/>
                <w:sz w:val="16"/>
                <w:szCs w:val="16"/>
              </w:rPr>
              <w:t>отклонить заявку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0A2C2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proofErr w:type="spellStart"/>
            <w:r w:rsidRPr="008C4F74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8C4F74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0A2C2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0A2C2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0A2C2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0A2C2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0A2C21" w:rsidRPr="008C4F74" w:rsidTr="003B054A">
        <w:tc>
          <w:tcPr>
            <w:tcW w:w="5529" w:type="dxa"/>
            <w:vAlign w:val="center"/>
          </w:tcPr>
          <w:p w:rsidR="000A2C21" w:rsidRPr="008C4F74" w:rsidRDefault="00145481" w:rsidP="000A2C21">
            <w:pPr>
              <w:rPr>
                <w:rFonts w:asciiTheme="minorHAnsi" w:hAnsiTheme="minorHAnsi" w:cs="Calibri"/>
                <w:sz w:val="16"/>
                <w:szCs w:val="16"/>
              </w:rPr>
            </w:pPr>
            <w:proofErr w:type="spellStart"/>
            <w:r w:rsidRPr="008C4F74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8C4F74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0A2C21" w:rsidRPr="008C4F74" w:rsidRDefault="00145481" w:rsidP="00145481">
            <w:pPr>
              <w:jc w:val="center"/>
              <w:rPr>
                <w:rFonts w:asciiTheme="minorHAnsi" w:hAnsiTheme="minorHAnsi" w:cs="Calibri"/>
                <w:sz w:val="16"/>
                <w:szCs w:val="16"/>
              </w:rPr>
            </w:pPr>
            <w:r w:rsidRPr="008C4F74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</w:tbl>
    <w:p w:rsidR="000A2C21" w:rsidRPr="000A2C21" w:rsidRDefault="000A2C21" w:rsidP="000A2C21">
      <w:pPr>
        <w:ind w:left="1134"/>
        <w:rPr>
          <w:rFonts w:asciiTheme="minorHAnsi" w:hAnsiTheme="minorHAnsi" w:cs="Calibri"/>
          <w:sz w:val="20"/>
          <w:szCs w:val="20"/>
        </w:rPr>
      </w:pPr>
      <w:r w:rsidRPr="000A2C21">
        <w:rPr>
          <w:rFonts w:asciiTheme="minorHAnsi" w:hAnsiTheme="minorHAnsi" w:cs="Calibri"/>
          <w:sz w:val="20"/>
          <w:szCs w:val="20"/>
        </w:rPr>
        <w:t>Причина отк</w:t>
      </w:r>
      <w:r w:rsidR="003538BA">
        <w:rPr>
          <w:rFonts w:asciiTheme="minorHAnsi" w:hAnsiTheme="minorHAnsi" w:cs="Calibri"/>
          <w:sz w:val="20"/>
          <w:szCs w:val="20"/>
        </w:rPr>
        <w:t>лонения</w:t>
      </w:r>
      <w:r w:rsidRPr="000A2C21">
        <w:rPr>
          <w:rFonts w:asciiTheme="minorHAnsi" w:hAnsiTheme="minorHAnsi" w:cs="Calibri"/>
          <w:sz w:val="20"/>
          <w:szCs w:val="20"/>
        </w:rPr>
        <w:t xml:space="preserve">: несоответствие заявки требованиям документации. </w:t>
      </w:r>
    </w:p>
    <w:p w:rsidR="000A2C21" w:rsidRPr="000A2C21" w:rsidRDefault="000A2C21" w:rsidP="000A2C21">
      <w:pPr>
        <w:ind w:left="1134"/>
        <w:jc w:val="both"/>
        <w:rPr>
          <w:rFonts w:asciiTheme="minorHAnsi" w:hAnsiTheme="minorHAnsi" w:cs="Calibri"/>
          <w:sz w:val="20"/>
          <w:szCs w:val="20"/>
        </w:rPr>
      </w:pPr>
      <w:r w:rsidRPr="000A2C21">
        <w:rPr>
          <w:rFonts w:asciiTheme="minorHAnsi" w:hAnsiTheme="minorHAnsi" w:cs="Calibri"/>
          <w:sz w:val="20"/>
          <w:szCs w:val="20"/>
        </w:rPr>
        <w:t xml:space="preserve">Пояснение: </w:t>
      </w:r>
      <w:proofErr w:type="gramStart"/>
      <w:r w:rsidR="003538BA" w:rsidRPr="003538BA">
        <w:rPr>
          <w:rFonts w:ascii="Calibri" w:hAnsi="Calibri" w:cs="Calibri"/>
          <w:sz w:val="20"/>
          <w:szCs w:val="20"/>
        </w:rPr>
        <w:t xml:space="preserve">В соответствии с п. 3 раздела 2 Документации о закупке № 3 от 21.03.2014 г. и </w:t>
      </w:r>
      <w:proofErr w:type="spellStart"/>
      <w:r w:rsidR="003538BA" w:rsidRPr="003538BA">
        <w:rPr>
          <w:rFonts w:ascii="Calibri" w:hAnsi="Calibri" w:cs="Calibri"/>
          <w:sz w:val="20"/>
          <w:szCs w:val="20"/>
        </w:rPr>
        <w:t>пп</w:t>
      </w:r>
      <w:proofErr w:type="spellEnd"/>
      <w:r w:rsidR="003538BA" w:rsidRPr="003538BA">
        <w:rPr>
          <w:rFonts w:ascii="Calibri" w:hAnsi="Calibri" w:cs="Calibri"/>
          <w:sz w:val="20"/>
          <w:szCs w:val="20"/>
        </w:rPr>
        <w:t xml:space="preserve">. 3.1.2, 3.2.2, 3.3.2 Проекта договора (Приложение № 1 к Документации о закупке № 3) франшиза в отношении причинения вреда имуществу пассажира не устанавливается, </w:t>
      </w:r>
      <w:r w:rsidR="003538BA">
        <w:rPr>
          <w:rFonts w:ascii="Calibri" w:hAnsi="Calibri" w:cs="Calibri"/>
          <w:sz w:val="20"/>
          <w:szCs w:val="20"/>
        </w:rPr>
        <w:t>а указанная в Заявке на участие в запросе предложений</w:t>
      </w:r>
      <w:r w:rsidR="003538BA" w:rsidRPr="003538BA">
        <w:rPr>
          <w:rFonts w:ascii="Calibri" w:hAnsi="Calibri" w:cs="Calibri"/>
          <w:sz w:val="20"/>
          <w:szCs w:val="20"/>
        </w:rPr>
        <w:t xml:space="preserve"> ОАО «СОГАЗ»</w:t>
      </w:r>
      <w:r w:rsidR="003538BA">
        <w:rPr>
          <w:rFonts w:ascii="Calibri" w:hAnsi="Calibri" w:cs="Calibri"/>
          <w:sz w:val="20"/>
          <w:szCs w:val="20"/>
        </w:rPr>
        <w:t xml:space="preserve"> страховая премия </w:t>
      </w:r>
      <w:r w:rsidR="003538BA" w:rsidRPr="003538BA">
        <w:rPr>
          <w:rFonts w:ascii="Calibri" w:hAnsi="Calibri" w:cs="Calibri"/>
          <w:sz w:val="20"/>
          <w:szCs w:val="20"/>
        </w:rPr>
        <w:t>рассчитана по минимальным значениям страховых тарифов с франшизой по причинению</w:t>
      </w:r>
      <w:proofErr w:type="gramEnd"/>
      <w:r w:rsidR="003538BA" w:rsidRPr="003538BA">
        <w:rPr>
          <w:rFonts w:ascii="Calibri" w:hAnsi="Calibri" w:cs="Calibri"/>
          <w:sz w:val="20"/>
          <w:szCs w:val="20"/>
        </w:rPr>
        <w:t xml:space="preserve"> вреда имуществу</w:t>
      </w:r>
      <w:r w:rsidR="003538BA">
        <w:rPr>
          <w:rFonts w:ascii="Calibri" w:hAnsi="Calibri" w:cs="Calibri"/>
          <w:sz w:val="20"/>
          <w:szCs w:val="20"/>
        </w:rPr>
        <w:t>,</w:t>
      </w:r>
      <w:r w:rsidR="003538BA" w:rsidRPr="003538BA">
        <w:rPr>
          <w:rFonts w:ascii="Calibri" w:hAnsi="Calibri" w:cs="Calibri"/>
          <w:sz w:val="20"/>
          <w:szCs w:val="20"/>
        </w:rPr>
        <w:t xml:space="preserve"> согласно Приложению № 3 к Заявке на участие в запросе предложений «Предложение по порядку оплаты услуг».</w:t>
      </w:r>
      <w:r w:rsidR="00624312">
        <w:rPr>
          <w:rFonts w:ascii="Calibri" w:hAnsi="Calibri" w:cs="Calibri"/>
          <w:sz w:val="20"/>
          <w:szCs w:val="20"/>
        </w:rPr>
        <w:t xml:space="preserve">                                          </w:t>
      </w:r>
    </w:p>
    <w:p w:rsidR="00132097" w:rsidRPr="001A4F18" w:rsidRDefault="00132097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Отклонить заявку </w:t>
      </w:r>
      <w:r w:rsidRPr="001A4F18">
        <w:rPr>
          <w:rFonts w:ascii="Calibri" w:hAnsi="Calibri" w:cs="Tahoma"/>
          <w:b/>
          <w:sz w:val="20"/>
          <w:szCs w:val="20"/>
        </w:rPr>
        <w:t>Открытого страхового акционерного общества "Ингосстрах"</w:t>
      </w:r>
      <w:r w:rsidRPr="001A4F18">
        <w:rPr>
          <w:rFonts w:ascii="Calibri" w:hAnsi="Calibri" w:cs="Calibri"/>
          <w:b/>
          <w:sz w:val="20"/>
          <w:szCs w:val="20"/>
        </w:rPr>
        <w:t>.</w:t>
      </w:r>
    </w:p>
    <w:p w:rsidR="00132097" w:rsidRPr="00132097" w:rsidRDefault="00132097" w:rsidP="00132097">
      <w:pPr>
        <w:ind w:left="1134"/>
        <w:rPr>
          <w:rFonts w:ascii="Calibri" w:hAnsi="Calibri" w:cs="Calibri"/>
          <w:sz w:val="20"/>
          <w:szCs w:val="20"/>
        </w:rPr>
      </w:pPr>
      <w:r w:rsidRPr="00132097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132097" w:rsidRPr="000F3597" w:rsidTr="003B054A">
        <w:tc>
          <w:tcPr>
            <w:tcW w:w="5529" w:type="dxa"/>
            <w:vAlign w:val="center"/>
          </w:tcPr>
          <w:p w:rsidR="00132097" w:rsidRPr="000F3597" w:rsidRDefault="00132097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132097" w:rsidRPr="000F3597" w:rsidRDefault="00132097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</w:tbl>
    <w:p w:rsidR="00132097" w:rsidRPr="00132097" w:rsidRDefault="00132097" w:rsidP="00132097">
      <w:pPr>
        <w:ind w:left="1134"/>
        <w:rPr>
          <w:rFonts w:ascii="Calibri" w:hAnsi="Calibri" w:cs="Calibri"/>
          <w:sz w:val="20"/>
          <w:szCs w:val="20"/>
        </w:rPr>
      </w:pPr>
      <w:r w:rsidRPr="00132097">
        <w:rPr>
          <w:rFonts w:ascii="Calibri" w:hAnsi="Calibri" w:cs="Calibri"/>
          <w:sz w:val="20"/>
          <w:szCs w:val="20"/>
        </w:rPr>
        <w:t>Причина отк</w:t>
      </w:r>
      <w:r w:rsidR="003538BA">
        <w:rPr>
          <w:rFonts w:ascii="Calibri" w:hAnsi="Calibri" w:cs="Calibri"/>
          <w:sz w:val="20"/>
          <w:szCs w:val="20"/>
        </w:rPr>
        <w:t>лонения</w:t>
      </w:r>
      <w:r w:rsidRPr="00132097">
        <w:rPr>
          <w:rFonts w:ascii="Calibri" w:hAnsi="Calibri" w:cs="Calibri"/>
          <w:sz w:val="20"/>
          <w:szCs w:val="20"/>
        </w:rPr>
        <w:t xml:space="preserve">: несоответствие заявки требованиям документации. </w:t>
      </w:r>
    </w:p>
    <w:p w:rsidR="00132097" w:rsidRPr="00132097" w:rsidRDefault="00132097" w:rsidP="00132097">
      <w:pPr>
        <w:ind w:left="1134"/>
        <w:jc w:val="both"/>
        <w:rPr>
          <w:rFonts w:ascii="Calibri" w:hAnsi="Calibri" w:cs="Calibri"/>
          <w:sz w:val="20"/>
          <w:szCs w:val="20"/>
        </w:rPr>
      </w:pPr>
      <w:r w:rsidRPr="00132097">
        <w:rPr>
          <w:rFonts w:ascii="Calibri" w:hAnsi="Calibri" w:cs="Calibri"/>
          <w:sz w:val="20"/>
          <w:szCs w:val="20"/>
        </w:rPr>
        <w:t xml:space="preserve">Пояснение: </w:t>
      </w:r>
      <w:proofErr w:type="gramStart"/>
      <w:r w:rsidRPr="00132097">
        <w:rPr>
          <w:rFonts w:ascii="Calibri" w:hAnsi="Calibri" w:cs="Calibri"/>
          <w:sz w:val="20"/>
          <w:szCs w:val="20"/>
        </w:rPr>
        <w:t xml:space="preserve">В соответствии с п. </w:t>
      </w:r>
      <w:r>
        <w:rPr>
          <w:rFonts w:ascii="Calibri" w:hAnsi="Calibri" w:cs="Calibri"/>
          <w:sz w:val="20"/>
          <w:szCs w:val="20"/>
        </w:rPr>
        <w:t>11</w:t>
      </w:r>
      <w:r w:rsidRPr="00132097">
        <w:rPr>
          <w:rFonts w:ascii="Calibri" w:hAnsi="Calibri" w:cs="Calibri"/>
          <w:sz w:val="20"/>
          <w:szCs w:val="20"/>
        </w:rPr>
        <w:t xml:space="preserve"> раздела 2 Документации о закупке № 3 от 21.03.2014 г. </w:t>
      </w:r>
      <w:r>
        <w:rPr>
          <w:rFonts w:ascii="Calibri" w:hAnsi="Calibri" w:cs="Calibri"/>
          <w:sz w:val="20"/>
          <w:szCs w:val="20"/>
        </w:rPr>
        <w:t xml:space="preserve">в числе обязательных документов, входящих в состав </w:t>
      </w:r>
      <w:r w:rsidR="008F1B2E">
        <w:rPr>
          <w:rFonts w:ascii="Calibri" w:hAnsi="Calibri" w:cs="Calibri"/>
          <w:sz w:val="20"/>
          <w:szCs w:val="20"/>
        </w:rPr>
        <w:t>Предложения потенциального участника запроса предложений</w:t>
      </w:r>
      <w:r>
        <w:rPr>
          <w:rFonts w:ascii="Calibri" w:hAnsi="Calibri" w:cs="Calibri"/>
          <w:sz w:val="20"/>
          <w:szCs w:val="20"/>
        </w:rPr>
        <w:t>, должна быть</w:t>
      </w:r>
      <w:r w:rsidR="00352D52">
        <w:rPr>
          <w:rFonts w:ascii="Calibri" w:hAnsi="Calibri" w:cs="Calibri"/>
          <w:sz w:val="20"/>
          <w:szCs w:val="20"/>
        </w:rPr>
        <w:t xml:space="preserve"> представлена</w:t>
      </w:r>
      <w:r>
        <w:rPr>
          <w:rFonts w:ascii="Calibri" w:hAnsi="Calibri" w:cs="Calibri"/>
          <w:sz w:val="20"/>
          <w:szCs w:val="20"/>
        </w:rPr>
        <w:t xml:space="preserve"> </w:t>
      </w:r>
      <w:r w:rsidR="007D67F7">
        <w:rPr>
          <w:rFonts w:ascii="Calibri" w:hAnsi="Calibri" w:cs="Calibri"/>
          <w:sz w:val="20"/>
          <w:szCs w:val="20"/>
        </w:rPr>
        <w:t>«</w:t>
      </w:r>
      <w:r>
        <w:rPr>
          <w:rFonts w:ascii="Calibri" w:hAnsi="Calibri" w:cs="Calibri"/>
          <w:sz w:val="20"/>
          <w:szCs w:val="20"/>
        </w:rPr>
        <w:t>к</w:t>
      </w:r>
      <w:r w:rsidRPr="00132097">
        <w:rPr>
          <w:rFonts w:ascii="Calibri" w:hAnsi="Calibri" w:cs="Calibri"/>
          <w:sz w:val="20"/>
          <w:szCs w:val="20"/>
        </w:rPr>
        <w:t xml:space="preserve">опия лицензии на осуществление страхования, в том числе, на осуществление обязательного страхования гражданской ответственности перевозчика за причинение вреда жизни, здоровью, имуществу пассажиров (к лицензии прикладывается </w:t>
      </w:r>
      <w:r w:rsidRPr="007D67F7">
        <w:rPr>
          <w:rFonts w:ascii="Calibri" w:hAnsi="Calibri" w:cs="Calibri"/>
          <w:sz w:val="20"/>
          <w:szCs w:val="20"/>
          <w:u w:val="single"/>
        </w:rPr>
        <w:t>в обязательном порядке</w:t>
      </w:r>
      <w:r w:rsidRPr="00132097">
        <w:rPr>
          <w:rFonts w:ascii="Calibri" w:hAnsi="Calibri" w:cs="Calibri"/>
          <w:sz w:val="20"/>
          <w:szCs w:val="20"/>
        </w:rPr>
        <w:t xml:space="preserve"> копия соответствующего приложения</w:t>
      </w:r>
      <w:proofErr w:type="gramEnd"/>
      <w:r w:rsidRPr="00132097">
        <w:rPr>
          <w:rFonts w:ascii="Calibri" w:hAnsi="Calibri" w:cs="Calibri"/>
          <w:sz w:val="20"/>
          <w:szCs w:val="20"/>
        </w:rPr>
        <w:t xml:space="preserve"> к ней)</w:t>
      </w:r>
      <w:r w:rsidR="007D67F7">
        <w:rPr>
          <w:rFonts w:ascii="Calibri" w:hAnsi="Calibri" w:cs="Calibri"/>
          <w:sz w:val="20"/>
          <w:szCs w:val="20"/>
        </w:rPr>
        <w:t>»</w:t>
      </w:r>
      <w:r w:rsidRPr="00132097">
        <w:rPr>
          <w:rFonts w:ascii="Calibri" w:hAnsi="Calibri" w:cs="Calibri"/>
          <w:sz w:val="20"/>
          <w:szCs w:val="20"/>
        </w:rPr>
        <w:t>.</w:t>
      </w:r>
      <w:r w:rsidR="007D67F7">
        <w:rPr>
          <w:rFonts w:ascii="Calibri" w:hAnsi="Calibri" w:cs="Calibri"/>
          <w:sz w:val="20"/>
          <w:szCs w:val="20"/>
        </w:rPr>
        <w:t xml:space="preserve"> </w:t>
      </w:r>
      <w:r w:rsidR="008F1B2E">
        <w:rPr>
          <w:rFonts w:ascii="Calibri" w:hAnsi="Calibri" w:cs="Calibri"/>
          <w:sz w:val="20"/>
          <w:szCs w:val="20"/>
        </w:rPr>
        <w:t>В составе Предложения ОСАО «Ингосстрах» нет копии приложения к лицензии</w:t>
      </w:r>
      <w:proofErr w:type="gramStart"/>
      <w:r w:rsidR="008F1B2E">
        <w:rPr>
          <w:rFonts w:ascii="Calibri" w:hAnsi="Calibri" w:cs="Calibri"/>
          <w:sz w:val="20"/>
          <w:szCs w:val="20"/>
        </w:rPr>
        <w:t xml:space="preserve"> С</w:t>
      </w:r>
      <w:proofErr w:type="gramEnd"/>
      <w:r w:rsidR="008F1B2E">
        <w:rPr>
          <w:rFonts w:ascii="Calibri" w:hAnsi="Calibri" w:cs="Calibri"/>
          <w:sz w:val="20"/>
          <w:szCs w:val="20"/>
        </w:rPr>
        <w:t xml:space="preserve"> № 0928 77, содержащего тот вид страхования, который является предметом настоящей закупки.</w:t>
      </w:r>
    </w:p>
    <w:p w:rsidR="000A2C21" w:rsidRPr="001A4F18" w:rsidRDefault="008F1B2E" w:rsidP="00014A10">
      <w:pPr>
        <w:numPr>
          <w:ilvl w:val="0"/>
          <w:numId w:val="2"/>
        </w:numPr>
        <w:ind w:left="1134" w:hanging="426"/>
        <w:jc w:val="both"/>
        <w:rPr>
          <w:rFonts w:asciiTheme="minorHAnsi" w:hAnsiTheme="minorHAnsi" w:cs="Calibri"/>
          <w:b/>
          <w:sz w:val="20"/>
          <w:szCs w:val="20"/>
        </w:rPr>
      </w:pPr>
      <w:r w:rsidRPr="001A4F18">
        <w:rPr>
          <w:rFonts w:asciiTheme="minorHAnsi" w:hAnsiTheme="minorHAnsi" w:cs="Calibri"/>
          <w:b/>
          <w:sz w:val="20"/>
          <w:szCs w:val="20"/>
        </w:rPr>
        <w:t xml:space="preserve">Допустить к запросу предложений </w:t>
      </w:r>
      <w:r w:rsidRPr="001A4F18">
        <w:rPr>
          <w:rFonts w:ascii="Calibri" w:hAnsi="Calibri" w:cs="Tahoma"/>
          <w:b/>
          <w:sz w:val="20"/>
          <w:szCs w:val="20"/>
        </w:rPr>
        <w:t>Общество с ограниченной ответственностью "Росгосстрах"</w:t>
      </w:r>
      <w:r w:rsidR="00A907CA" w:rsidRPr="001A4F18">
        <w:rPr>
          <w:rFonts w:ascii="Calibri" w:hAnsi="Calibri" w:cs="Tahoma"/>
          <w:b/>
          <w:sz w:val="20"/>
          <w:szCs w:val="20"/>
        </w:rPr>
        <w:t>.</w:t>
      </w:r>
    </w:p>
    <w:p w:rsidR="000A2C21" w:rsidRPr="000A2C21" w:rsidRDefault="000A2C21" w:rsidP="000A2C21">
      <w:pPr>
        <w:ind w:left="1134"/>
        <w:rPr>
          <w:rStyle w:val="offset25"/>
          <w:rFonts w:asciiTheme="minorHAnsi" w:hAnsiTheme="minorHAnsi" w:cs="Calibri"/>
          <w:sz w:val="20"/>
          <w:szCs w:val="20"/>
        </w:rPr>
      </w:pPr>
      <w:r w:rsidRPr="000A2C21">
        <w:rPr>
          <w:rFonts w:asciiTheme="minorHAnsi" w:hAnsiTheme="minorHAns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8F1B2E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8F1B2E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8F1B2E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8F1B2E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8F1B2E" w:rsidRPr="000F3597" w:rsidTr="003B7954">
        <w:tc>
          <w:tcPr>
            <w:tcW w:w="5529" w:type="dxa"/>
            <w:vAlign w:val="center"/>
          </w:tcPr>
          <w:p w:rsidR="008F1B2E" w:rsidRPr="000F3597" w:rsidRDefault="008F1B2E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8F1B2E" w:rsidRPr="000F3597" w:rsidRDefault="008F1B2E" w:rsidP="008F1B2E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3538BA" w:rsidRPr="001A4F18" w:rsidRDefault="003538BA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Отклонить заявку </w:t>
      </w:r>
      <w:r w:rsidRPr="001A4F18">
        <w:rPr>
          <w:rFonts w:ascii="Calibri" w:hAnsi="Calibri" w:cs="Tahoma"/>
          <w:b/>
          <w:sz w:val="20"/>
          <w:szCs w:val="20"/>
        </w:rPr>
        <w:t>Закрытое акционерного общества "Страховая группа "УралСиб"</w:t>
      </w:r>
      <w:r w:rsidRPr="001A4F18">
        <w:rPr>
          <w:rFonts w:ascii="Calibri" w:hAnsi="Calibri" w:cs="Calibri"/>
          <w:b/>
          <w:sz w:val="20"/>
          <w:szCs w:val="20"/>
        </w:rPr>
        <w:t>.</w:t>
      </w:r>
    </w:p>
    <w:p w:rsidR="003538BA" w:rsidRPr="003538BA" w:rsidRDefault="003538BA" w:rsidP="003538BA">
      <w:pPr>
        <w:ind w:left="1134"/>
        <w:rPr>
          <w:rFonts w:ascii="Calibri" w:hAnsi="Calibri" w:cs="Calibri"/>
          <w:sz w:val="20"/>
          <w:szCs w:val="20"/>
        </w:rPr>
      </w:pPr>
      <w:r w:rsidRPr="003538BA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  <w:tr w:rsidR="003538BA" w:rsidRPr="000F3597" w:rsidTr="003B7954">
        <w:tc>
          <w:tcPr>
            <w:tcW w:w="5529" w:type="dxa"/>
            <w:vAlign w:val="center"/>
          </w:tcPr>
          <w:p w:rsidR="003538BA" w:rsidRPr="000F3597" w:rsidRDefault="003538B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3538BA" w:rsidRPr="000F3597" w:rsidRDefault="003538B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отклонить заявку</w:t>
            </w:r>
          </w:p>
        </w:tc>
      </w:tr>
    </w:tbl>
    <w:p w:rsidR="003538BA" w:rsidRPr="003538BA" w:rsidRDefault="003538BA" w:rsidP="003538BA">
      <w:pPr>
        <w:ind w:left="1134"/>
        <w:rPr>
          <w:rFonts w:ascii="Calibri" w:hAnsi="Calibri" w:cs="Calibri"/>
          <w:sz w:val="20"/>
          <w:szCs w:val="20"/>
        </w:rPr>
      </w:pPr>
      <w:r w:rsidRPr="003538BA">
        <w:rPr>
          <w:rFonts w:ascii="Calibri" w:hAnsi="Calibri" w:cs="Calibri"/>
          <w:sz w:val="20"/>
          <w:szCs w:val="20"/>
        </w:rPr>
        <w:t>Причина отк</w:t>
      </w:r>
      <w:r>
        <w:rPr>
          <w:rFonts w:ascii="Calibri" w:hAnsi="Calibri" w:cs="Calibri"/>
          <w:sz w:val="20"/>
          <w:szCs w:val="20"/>
        </w:rPr>
        <w:t>лонения</w:t>
      </w:r>
      <w:r w:rsidRPr="003538BA">
        <w:rPr>
          <w:rFonts w:ascii="Calibri" w:hAnsi="Calibri" w:cs="Calibri"/>
          <w:sz w:val="20"/>
          <w:szCs w:val="20"/>
        </w:rPr>
        <w:t>: несоответствие заявки требованиям документации</w:t>
      </w:r>
      <w:r>
        <w:rPr>
          <w:rFonts w:ascii="Calibri" w:hAnsi="Calibri" w:cs="Calibri"/>
          <w:sz w:val="20"/>
          <w:szCs w:val="20"/>
        </w:rPr>
        <w:t>, арифметические ошибки</w:t>
      </w:r>
      <w:r w:rsidRPr="003538BA">
        <w:rPr>
          <w:rFonts w:ascii="Calibri" w:hAnsi="Calibri" w:cs="Calibri"/>
          <w:sz w:val="20"/>
          <w:szCs w:val="20"/>
        </w:rPr>
        <w:t xml:space="preserve">. </w:t>
      </w:r>
    </w:p>
    <w:p w:rsidR="008C4F74" w:rsidRDefault="003538BA" w:rsidP="003538BA">
      <w:pPr>
        <w:ind w:left="1134"/>
        <w:jc w:val="both"/>
        <w:rPr>
          <w:rFonts w:ascii="Calibri" w:hAnsi="Calibri" w:cs="Calibri"/>
          <w:sz w:val="20"/>
          <w:szCs w:val="20"/>
        </w:rPr>
      </w:pPr>
      <w:r w:rsidRPr="003538BA">
        <w:rPr>
          <w:rFonts w:ascii="Calibri" w:hAnsi="Calibri" w:cs="Calibri"/>
          <w:sz w:val="20"/>
          <w:szCs w:val="20"/>
        </w:rPr>
        <w:t xml:space="preserve">Пояснение: </w:t>
      </w:r>
      <w:proofErr w:type="gramStart"/>
      <w:r w:rsidRPr="003538BA">
        <w:rPr>
          <w:rFonts w:ascii="Calibri" w:hAnsi="Calibri" w:cs="Calibri"/>
          <w:sz w:val="20"/>
          <w:szCs w:val="20"/>
        </w:rPr>
        <w:t xml:space="preserve">В соответствии с п. 3 раздела 2 Документации о закупке № 3 от 21.03.2014 г. и </w:t>
      </w:r>
      <w:proofErr w:type="spellStart"/>
      <w:r w:rsidRPr="003538BA">
        <w:rPr>
          <w:rFonts w:ascii="Calibri" w:hAnsi="Calibri" w:cs="Calibri"/>
          <w:sz w:val="20"/>
          <w:szCs w:val="20"/>
        </w:rPr>
        <w:t>пп</w:t>
      </w:r>
      <w:proofErr w:type="spellEnd"/>
      <w:r w:rsidRPr="003538BA">
        <w:rPr>
          <w:rFonts w:ascii="Calibri" w:hAnsi="Calibri" w:cs="Calibri"/>
          <w:sz w:val="20"/>
          <w:szCs w:val="20"/>
        </w:rPr>
        <w:t xml:space="preserve">. 3.1.2, 3.2.2, 3.3.2 Проекта договора (Приложение № 1 к Документации о закупке № 3) франшиза в отношении причинения вреда имуществу пассажира не устанавливается, </w:t>
      </w:r>
      <w:r>
        <w:rPr>
          <w:rFonts w:ascii="Calibri" w:hAnsi="Calibri" w:cs="Calibri"/>
          <w:sz w:val="20"/>
          <w:szCs w:val="20"/>
        </w:rPr>
        <w:t>а указанная в Заявке на участие в запросе предложений</w:t>
      </w:r>
      <w:r w:rsidRPr="003538BA">
        <w:rPr>
          <w:rFonts w:ascii="Calibri" w:hAnsi="Calibri" w:cs="Calibri"/>
          <w:sz w:val="20"/>
          <w:szCs w:val="20"/>
        </w:rPr>
        <w:t xml:space="preserve"> </w:t>
      </w:r>
      <w:r w:rsidR="00624312">
        <w:rPr>
          <w:rFonts w:ascii="Calibri" w:hAnsi="Calibri" w:cs="Calibri"/>
          <w:sz w:val="20"/>
          <w:szCs w:val="20"/>
        </w:rPr>
        <w:t>ЗАО «Страховая группа «УралСиб»</w:t>
      </w:r>
      <w:r>
        <w:rPr>
          <w:rFonts w:ascii="Calibri" w:hAnsi="Calibri" w:cs="Calibri"/>
          <w:sz w:val="20"/>
          <w:szCs w:val="20"/>
        </w:rPr>
        <w:t xml:space="preserve"> страховая премия </w:t>
      </w:r>
      <w:r w:rsidRPr="003538BA">
        <w:rPr>
          <w:rFonts w:ascii="Calibri" w:hAnsi="Calibri" w:cs="Calibri"/>
          <w:sz w:val="20"/>
          <w:szCs w:val="20"/>
        </w:rPr>
        <w:t>рассчитана по минимальным значениям страховых тарифов с франшизой</w:t>
      </w:r>
      <w:proofErr w:type="gramEnd"/>
      <w:r w:rsidRPr="003538BA">
        <w:rPr>
          <w:rFonts w:ascii="Calibri" w:hAnsi="Calibri" w:cs="Calibri"/>
          <w:sz w:val="20"/>
          <w:szCs w:val="20"/>
        </w:rPr>
        <w:t xml:space="preserve"> </w:t>
      </w:r>
      <w:r w:rsidR="00624312">
        <w:rPr>
          <w:rFonts w:ascii="Calibri" w:hAnsi="Calibri" w:cs="Calibri"/>
          <w:sz w:val="20"/>
          <w:szCs w:val="20"/>
        </w:rPr>
        <w:t xml:space="preserve">5000 рублей </w:t>
      </w:r>
      <w:r w:rsidRPr="003538BA">
        <w:rPr>
          <w:rFonts w:ascii="Calibri" w:hAnsi="Calibri" w:cs="Calibri"/>
          <w:sz w:val="20"/>
          <w:szCs w:val="20"/>
        </w:rPr>
        <w:t>по причинению вреда имуществу</w:t>
      </w:r>
      <w:r>
        <w:rPr>
          <w:rFonts w:ascii="Calibri" w:hAnsi="Calibri" w:cs="Calibri"/>
          <w:sz w:val="20"/>
          <w:szCs w:val="20"/>
        </w:rPr>
        <w:t>,</w:t>
      </w:r>
      <w:r w:rsidRPr="003538BA">
        <w:rPr>
          <w:rFonts w:ascii="Calibri" w:hAnsi="Calibri" w:cs="Calibri"/>
          <w:sz w:val="20"/>
          <w:szCs w:val="20"/>
        </w:rPr>
        <w:t xml:space="preserve"> согласно Приложению № 3 к Заявке на участие в запросе предложений «Предложение по порядку оплаты услуг».</w:t>
      </w:r>
      <w:r w:rsidR="00624312">
        <w:rPr>
          <w:rFonts w:ascii="Calibri" w:hAnsi="Calibri" w:cs="Calibri"/>
          <w:sz w:val="20"/>
          <w:szCs w:val="20"/>
        </w:rPr>
        <w:t xml:space="preserve"> При том, в расчете страховой премии по страховому риску причинение вреда имуществу для видов транспорта автобусные перевозки в междугородном и международном сообщении и автобусные перевозки в пригородном сообщении</w:t>
      </w:r>
      <w:r w:rsidR="00352D52">
        <w:rPr>
          <w:rFonts w:ascii="Calibri" w:hAnsi="Calibri" w:cs="Calibri"/>
          <w:sz w:val="20"/>
          <w:szCs w:val="20"/>
        </w:rPr>
        <w:t xml:space="preserve"> допущены арифметические ошибки, в результате, итоговый размер страховой премии определен неверно.</w:t>
      </w:r>
    </w:p>
    <w:p w:rsidR="008C4F74" w:rsidRDefault="008C4F74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:rsidR="003538BA" w:rsidRPr="003538BA" w:rsidRDefault="003538BA" w:rsidP="003538BA">
      <w:pPr>
        <w:ind w:left="1134"/>
        <w:jc w:val="both"/>
        <w:rPr>
          <w:rFonts w:ascii="Calibri" w:hAnsi="Calibri" w:cs="Calibri"/>
          <w:sz w:val="20"/>
          <w:szCs w:val="20"/>
        </w:rPr>
      </w:pPr>
    </w:p>
    <w:p w:rsidR="00624312" w:rsidRPr="00624312" w:rsidRDefault="00624312" w:rsidP="00014A10">
      <w:pPr>
        <w:numPr>
          <w:ilvl w:val="0"/>
          <w:numId w:val="2"/>
        </w:numPr>
        <w:ind w:left="1134" w:hanging="425"/>
        <w:jc w:val="both"/>
        <w:rPr>
          <w:rFonts w:ascii="Calibri" w:hAnsi="Calibri" w:cs="Calibri"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Допустить к запросу предложений </w:t>
      </w:r>
      <w:r w:rsidRPr="001A4F18">
        <w:rPr>
          <w:rFonts w:ascii="Calibri" w:hAnsi="Calibri" w:cs="Tahoma"/>
          <w:b/>
          <w:sz w:val="20"/>
          <w:szCs w:val="20"/>
        </w:rPr>
        <w:t>Общество с ограниченной ответственностью Страховая Компания "ВТБ</w:t>
      </w:r>
      <w:r w:rsidRPr="002D075D">
        <w:rPr>
          <w:rFonts w:ascii="Calibri" w:hAnsi="Calibri" w:cs="Tahoma"/>
          <w:sz w:val="20"/>
          <w:szCs w:val="20"/>
        </w:rPr>
        <w:t xml:space="preserve"> Страхование"</w:t>
      </w:r>
      <w:r>
        <w:rPr>
          <w:rFonts w:ascii="Calibri" w:hAnsi="Calibri" w:cs="Tahoma"/>
          <w:sz w:val="20"/>
          <w:szCs w:val="20"/>
        </w:rPr>
        <w:t>.</w:t>
      </w:r>
    </w:p>
    <w:p w:rsidR="00624312" w:rsidRPr="00624312" w:rsidRDefault="00624312" w:rsidP="00624312">
      <w:pPr>
        <w:ind w:left="1134"/>
        <w:rPr>
          <w:rStyle w:val="offset25"/>
          <w:rFonts w:ascii="Calibri" w:hAnsi="Calibri" w:cs="Calibri"/>
          <w:sz w:val="20"/>
          <w:szCs w:val="20"/>
        </w:rPr>
      </w:pPr>
      <w:r w:rsidRPr="00624312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624312" w:rsidRPr="000F3597" w:rsidTr="003B7954">
        <w:tc>
          <w:tcPr>
            <w:tcW w:w="5529" w:type="dxa"/>
            <w:vAlign w:val="center"/>
          </w:tcPr>
          <w:p w:rsidR="00624312" w:rsidRPr="000F3597" w:rsidRDefault="00624312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624312" w:rsidRPr="000F3597" w:rsidRDefault="00624312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5A5C34" w:rsidRPr="001A4F18" w:rsidRDefault="005A5C34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Допустить к запросу предложений </w:t>
      </w:r>
      <w:r w:rsidRPr="001A4F18">
        <w:rPr>
          <w:rFonts w:ascii="Calibri" w:hAnsi="Calibri" w:cs="Tahoma"/>
          <w:b/>
          <w:sz w:val="20"/>
          <w:szCs w:val="20"/>
        </w:rPr>
        <w:t>Открытое акционерное общество "Страховая акционерная компания "ЭНЕРГОГАРАНТ"</w:t>
      </w:r>
      <w:r w:rsidR="00A907CA" w:rsidRPr="001A4F18">
        <w:rPr>
          <w:rFonts w:ascii="Calibri" w:hAnsi="Calibri" w:cs="Tahoma"/>
          <w:b/>
          <w:sz w:val="20"/>
          <w:szCs w:val="20"/>
        </w:rPr>
        <w:t>.</w:t>
      </w:r>
    </w:p>
    <w:p w:rsidR="005A5C34" w:rsidRPr="005A5C34" w:rsidRDefault="005A5C34" w:rsidP="003B7954">
      <w:pPr>
        <w:keepNext/>
        <w:ind w:left="1134"/>
        <w:rPr>
          <w:rStyle w:val="offset25"/>
          <w:rFonts w:ascii="Calibri" w:hAnsi="Calibri" w:cs="Calibri"/>
          <w:sz w:val="20"/>
          <w:szCs w:val="20"/>
        </w:rPr>
      </w:pPr>
      <w:r w:rsidRPr="005A5C34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5A5C34" w:rsidRPr="000F3597" w:rsidTr="003B7954">
        <w:tc>
          <w:tcPr>
            <w:tcW w:w="5529" w:type="dxa"/>
            <w:vAlign w:val="center"/>
          </w:tcPr>
          <w:p w:rsidR="005A5C34" w:rsidRPr="000F3597" w:rsidRDefault="005A5C34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5A5C34" w:rsidRPr="000F3597" w:rsidRDefault="005A5C34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0F3597" w:rsidRDefault="000F3597" w:rsidP="000F3597">
      <w:pPr>
        <w:ind w:left="774"/>
        <w:jc w:val="both"/>
        <w:rPr>
          <w:rFonts w:ascii="Calibri" w:hAnsi="Calibri" w:cs="Calibri"/>
          <w:b/>
          <w:sz w:val="20"/>
          <w:szCs w:val="20"/>
        </w:rPr>
      </w:pPr>
    </w:p>
    <w:p w:rsidR="00A907CA" w:rsidRPr="001A4F18" w:rsidRDefault="00A907CA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Допустить к запросу предложений </w:t>
      </w:r>
      <w:r w:rsidRPr="001A4F18">
        <w:rPr>
          <w:rFonts w:ascii="Calibri" w:hAnsi="Calibri" w:cs="Tahoma"/>
          <w:b/>
          <w:sz w:val="20"/>
          <w:szCs w:val="20"/>
        </w:rPr>
        <w:t>Открытое акционерное общество "</w:t>
      </w:r>
      <w:proofErr w:type="spellStart"/>
      <w:r w:rsidRPr="001A4F18">
        <w:rPr>
          <w:rFonts w:ascii="Calibri" w:hAnsi="Calibri" w:cs="Tahoma"/>
          <w:b/>
          <w:sz w:val="20"/>
          <w:szCs w:val="20"/>
        </w:rPr>
        <w:t>Альфастрахование</w:t>
      </w:r>
      <w:proofErr w:type="spellEnd"/>
      <w:r w:rsidRPr="001A4F18">
        <w:rPr>
          <w:rFonts w:ascii="Calibri" w:hAnsi="Calibri" w:cs="Tahoma"/>
          <w:b/>
          <w:sz w:val="20"/>
          <w:szCs w:val="20"/>
        </w:rPr>
        <w:t>".</w:t>
      </w:r>
    </w:p>
    <w:p w:rsidR="00A907CA" w:rsidRPr="005A5C34" w:rsidRDefault="00A907CA" w:rsidP="00A907CA">
      <w:pPr>
        <w:ind w:left="1134"/>
        <w:rPr>
          <w:rStyle w:val="offset25"/>
          <w:rFonts w:ascii="Calibri" w:hAnsi="Calibri" w:cs="Calibri"/>
          <w:sz w:val="20"/>
          <w:szCs w:val="20"/>
        </w:rPr>
      </w:pPr>
      <w:r w:rsidRPr="005A5C34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A907CA" w:rsidRPr="001A4F18" w:rsidRDefault="00A907CA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Допустить к запросу предложений </w:t>
      </w:r>
      <w:r w:rsidRPr="001A4F18">
        <w:rPr>
          <w:rFonts w:ascii="Calibri" w:hAnsi="Calibri" w:cs="Tahoma"/>
          <w:b/>
          <w:sz w:val="20"/>
          <w:szCs w:val="20"/>
        </w:rPr>
        <w:t>Закрытое акционерное общество "Московская акционерная страховая</w:t>
      </w:r>
      <w:r w:rsidRPr="00CC5837">
        <w:rPr>
          <w:rFonts w:ascii="Calibri" w:hAnsi="Calibri" w:cs="Tahoma"/>
          <w:sz w:val="20"/>
          <w:szCs w:val="20"/>
        </w:rPr>
        <w:t xml:space="preserve"> </w:t>
      </w:r>
      <w:r w:rsidRPr="001A4F18">
        <w:rPr>
          <w:rFonts w:ascii="Calibri" w:hAnsi="Calibri" w:cs="Tahoma"/>
          <w:b/>
          <w:sz w:val="20"/>
          <w:szCs w:val="20"/>
        </w:rPr>
        <w:t>компания".</w:t>
      </w:r>
    </w:p>
    <w:p w:rsidR="00A907CA" w:rsidRPr="005A5C34" w:rsidRDefault="00A907CA" w:rsidP="00A907CA">
      <w:pPr>
        <w:ind w:left="1134"/>
        <w:rPr>
          <w:rStyle w:val="offset25"/>
          <w:rFonts w:ascii="Calibri" w:hAnsi="Calibri" w:cs="Calibri"/>
          <w:sz w:val="20"/>
          <w:szCs w:val="20"/>
        </w:rPr>
      </w:pPr>
      <w:r w:rsidRPr="005A5C34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A907CA" w:rsidRPr="001A4F18" w:rsidRDefault="00A907CA" w:rsidP="00014A10">
      <w:pPr>
        <w:numPr>
          <w:ilvl w:val="0"/>
          <w:numId w:val="2"/>
        </w:numPr>
        <w:ind w:left="1134"/>
        <w:jc w:val="both"/>
        <w:rPr>
          <w:rFonts w:ascii="Calibri" w:hAnsi="Calibri" w:cs="Calibri"/>
          <w:b/>
          <w:sz w:val="20"/>
          <w:szCs w:val="20"/>
        </w:rPr>
      </w:pPr>
      <w:r w:rsidRPr="001A4F18">
        <w:rPr>
          <w:rFonts w:ascii="Calibri" w:hAnsi="Calibri" w:cs="Calibri"/>
          <w:b/>
          <w:sz w:val="20"/>
          <w:szCs w:val="20"/>
        </w:rPr>
        <w:t xml:space="preserve">Допустить к запросу предложений </w:t>
      </w:r>
      <w:r w:rsidR="003B054A" w:rsidRPr="001A4F18">
        <w:rPr>
          <w:rFonts w:ascii="Calibri" w:hAnsi="Calibri" w:cs="Tahoma"/>
          <w:b/>
          <w:sz w:val="20"/>
          <w:szCs w:val="20"/>
        </w:rPr>
        <w:t>Страховое открытое акционерное общество "ВСК"</w:t>
      </w:r>
      <w:r w:rsidRPr="001A4F18">
        <w:rPr>
          <w:rFonts w:ascii="Calibri" w:hAnsi="Calibri" w:cs="Tahoma"/>
          <w:b/>
          <w:sz w:val="20"/>
          <w:szCs w:val="20"/>
        </w:rPr>
        <w:t>.</w:t>
      </w:r>
    </w:p>
    <w:p w:rsidR="00A907CA" w:rsidRPr="005A5C34" w:rsidRDefault="00A907CA" w:rsidP="00A907CA">
      <w:pPr>
        <w:ind w:left="1134"/>
        <w:rPr>
          <w:rStyle w:val="offset25"/>
          <w:rFonts w:ascii="Calibri" w:hAnsi="Calibri" w:cs="Calibri"/>
          <w:sz w:val="20"/>
          <w:szCs w:val="20"/>
        </w:rPr>
      </w:pPr>
      <w:r w:rsidRPr="005A5C34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1242" w:type="dxa"/>
        <w:tblLook w:val="04A0" w:firstRow="1" w:lastRow="0" w:firstColumn="1" w:lastColumn="0" w:noHBand="0" w:noVBand="1"/>
      </w:tblPr>
      <w:tblGrid>
        <w:gridCol w:w="5529"/>
        <w:gridCol w:w="4252"/>
      </w:tblGrid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  <w:tr w:rsidR="00A907CA" w:rsidRPr="000F3597" w:rsidTr="003B7954">
        <w:tc>
          <w:tcPr>
            <w:tcW w:w="5529" w:type="dxa"/>
            <w:vAlign w:val="center"/>
          </w:tcPr>
          <w:p w:rsidR="00A907CA" w:rsidRPr="000F3597" w:rsidRDefault="00A907CA" w:rsidP="0039601D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252" w:type="dxa"/>
            <w:vAlign w:val="center"/>
          </w:tcPr>
          <w:p w:rsidR="00A907CA" w:rsidRPr="000F3597" w:rsidRDefault="00A907CA" w:rsidP="0039601D">
            <w:pPr>
              <w:jc w:val="center"/>
              <w:rPr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допустить</w:t>
            </w:r>
          </w:p>
        </w:tc>
      </w:tr>
    </w:tbl>
    <w:p w:rsidR="00A907CA" w:rsidRPr="000A2C21" w:rsidRDefault="00A907CA" w:rsidP="00A907CA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</w:rPr>
      </w:pPr>
    </w:p>
    <w:p w:rsidR="003B7954" w:rsidRDefault="003B7954" w:rsidP="003B7954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  <w:u w:val="single"/>
        </w:rPr>
      </w:pPr>
      <w:r>
        <w:rPr>
          <w:rFonts w:ascii="Calibri" w:hAnsi="Calibri" w:cs="Tahoma"/>
          <w:b/>
          <w:sz w:val="20"/>
          <w:szCs w:val="20"/>
          <w:u w:val="single"/>
        </w:rPr>
        <w:t>Оценочный этап рассмотрения заявок</w:t>
      </w:r>
    </w:p>
    <w:p w:rsidR="0039601D" w:rsidRDefault="003B7954" w:rsidP="003B7954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 w:rsidRPr="003B7954">
        <w:rPr>
          <w:rFonts w:ascii="Calibri" w:hAnsi="Calibri" w:cs="Calibri"/>
          <w:sz w:val="20"/>
          <w:szCs w:val="20"/>
        </w:rPr>
        <w:t xml:space="preserve">Закупочная комиссия </w:t>
      </w:r>
      <w:r>
        <w:rPr>
          <w:rFonts w:ascii="Calibri" w:hAnsi="Calibri" w:cs="Calibri"/>
          <w:sz w:val="20"/>
          <w:szCs w:val="20"/>
        </w:rPr>
        <w:t xml:space="preserve">провела </w:t>
      </w:r>
      <w:r w:rsidRPr="003B795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оценку </w:t>
      </w:r>
      <w:r w:rsidRPr="003B7954">
        <w:rPr>
          <w:rFonts w:ascii="Calibri" w:hAnsi="Calibri" w:cs="Calibri"/>
          <w:sz w:val="20"/>
          <w:szCs w:val="20"/>
        </w:rPr>
        <w:t>Предложений участников</w:t>
      </w:r>
      <w:r>
        <w:rPr>
          <w:rFonts w:ascii="Calibri" w:hAnsi="Calibri" w:cs="Calibri"/>
          <w:sz w:val="20"/>
          <w:szCs w:val="20"/>
        </w:rPr>
        <w:t xml:space="preserve">, допущенных к участию в запросе предложений </w:t>
      </w:r>
      <w:r w:rsidRPr="005C66B7">
        <w:rPr>
          <w:rFonts w:ascii="Calibri" w:hAnsi="Calibri" w:cs="Tahoma"/>
          <w:sz w:val="20"/>
          <w:szCs w:val="20"/>
        </w:rPr>
        <w:t>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Pr="005C66B7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5C66B7">
        <w:rPr>
          <w:rFonts w:ascii="Calibri" w:hAnsi="Calibri" w:cs="Tahoma"/>
          <w:sz w:val="20"/>
          <w:szCs w:val="20"/>
        </w:rPr>
        <w:t>/К 1732» (ОСГОП)</w:t>
      </w:r>
      <w:r>
        <w:rPr>
          <w:rFonts w:ascii="Calibri" w:hAnsi="Calibri" w:cs="Tahoma"/>
          <w:sz w:val="20"/>
          <w:szCs w:val="20"/>
        </w:rPr>
        <w:t>,</w:t>
      </w:r>
      <w:r>
        <w:rPr>
          <w:rFonts w:ascii="Calibri" w:hAnsi="Calibri" w:cs="Tahoma"/>
          <w:b/>
          <w:sz w:val="20"/>
          <w:szCs w:val="20"/>
        </w:rPr>
        <w:t xml:space="preserve"> </w:t>
      </w:r>
      <w:r w:rsidRPr="003B7954">
        <w:rPr>
          <w:rFonts w:ascii="Calibri" w:hAnsi="Calibri" w:cs="Tahoma"/>
          <w:sz w:val="20"/>
          <w:szCs w:val="20"/>
        </w:rPr>
        <w:t>в соответствии с процедурами и критериями, установленными в Документации о закупке № 3 от 21.03.2014 г.</w:t>
      </w:r>
      <w:r>
        <w:rPr>
          <w:rFonts w:ascii="Calibri" w:hAnsi="Calibri" w:cs="Tahoma"/>
          <w:sz w:val="20"/>
          <w:szCs w:val="20"/>
        </w:rPr>
        <w:t>,</w:t>
      </w:r>
      <w:r w:rsidRPr="003B7954">
        <w:rPr>
          <w:rFonts w:ascii="Calibri" w:hAnsi="Calibri" w:cs="Tahoma"/>
          <w:sz w:val="20"/>
          <w:szCs w:val="20"/>
        </w:rPr>
        <w:t xml:space="preserve"> </w:t>
      </w:r>
    </w:p>
    <w:p w:rsidR="000A2C21" w:rsidRDefault="0039601D" w:rsidP="003B7954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В </w:t>
      </w:r>
      <w:r w:rsidR="003B7954" w:rsidRPr="003B7954">
        <w:rPr>
          <w:rFonts w:ascii="Calibri" w:hAnsi="Calibri" w:cs="Tahoma"/>
          <w:sz w:val="20"/>
          <w:szCs w:val="20"/>
        </w:rPr>
        <w:t>п. 25 раздела 2 Документации о закупке № 3 от 21.03.2014 г.</w:t>
      </w:r>
      <w:r>
        <w:rPr>
          <w:rFonts w:ascii="Calibri" w:hAnsi="Calibri" w:cs="Tahoma"/>
          <w:sz w:val="20"/>
          <w:szCs w:val="20"/>
        </w:rPr>
        <w:t xml:space="preserve"> был установлен следующий </w:t>
      </w:r>
      <w:r w:rsidRPr="003B7954">
        <w:rPr>
          <w:rFonts w:ascii="Calibri" w:hAnsi="Calibri" w:cs="Tahoma"/>
          <w:sz w:val="20"/>
          <w:szCs w:val="20"/>
        </w:rPr>
        <w:t>Поряд</w:t>
      </w:r>
      <w:r>
        <w:rPr>
          <w:rFonts w:ascii="Calibri" w:hAnsi="Calibri" w:cs="Tahoma"/>
          <w:sz w:val="20"/>
          <w:szCs w:val="20"/>
        </w:rPr>
        <w:t>о</w:t>
      </w:r>
      <w:r w:rsidRPr="003B7954">
        <w:rPr>
          <w:rFonts w:ascii="Calibri" w:hAnsi="Calibri" w:cs="Tahoma"/>
          <w:sz w:val="20"/>
          <w:szCs w:val="20"/>
        </w:rPr>
        <w:t>к оценки заявок на участие в запросе предложений</w:t>
      </w:r>
      <w:r>
        <w:rPr>
          <w:rFonts w:ascii="Calibri" w:hAnsi="Calibri" w:cs="Tahoma"/>
          <w:sz w:val="20"/>
          <w:szCs w:val="20"/>
        </w:rPr>
        <w:t>:</w:t>
      </w:r>
    </w:p>
    <w:tbl>
      <w:tblPr>
        <w:tblW w:w="10188" w:type="dxa"/>
        <w:tblInd w:w="8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3100"/>
      </w:tblGrid>
      <w:tr w:rsidR="0039601D" w:rsidRPr="00CC1EFD" w:rsidTr="00CC1EFD">
        <w:trPr>
          <w:trHeight w:val="56"/>
        </w:trPr>
        <w:tc>
          <w:tcPr>
            <w:tcW w:w="10188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39601D" w:rsidRPr="00CC1EFD" w:rsidRDefault="0039601D" w:rsidP="00014A10">
            <w:pPr>
              <w:widowControl w:val="0"/>
              <w:numPr>
                <w:ilvl w:val="0"/>
                <w:numId w:val="3"/>
              </w:numPr>
              <w:suppressAutoHyphens/>
              <w:contextualSpacing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sz w:val="16"/>
                <w:szCs w:val="16"/>
              </w:rPr>
              <w:t>Цена договора (значимость критерия - 30%)</w:t>
            </w:r>
          </w:p>
        </w:tc>
      </w:tr>
      <w:tr w:rsidR="0039601D" w:rsidRPr="00CC1EFD" w:rsidTr="00CC1EFD">
        <w:trPr>
          <w:trHeight w:val="1095"/>
        </w:trPr>
        <w:tc>
          <w:tcPr>
            <w:tcW w:w="101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601D" w:rsidRPr="00CC1EFD" w:rsidRDefault="0039601D" w:rsidP="0039601D">
            <w:pPr>
              <w:widowControl w:val="0"/>
              <w:rPr>
                <w:rFonts w:ascii="Calibri" w:eastAsia="Lucida Sans Unicode" w:hAnsi="Calibri"/>
                <w:sz w:val="16"/>
                <w:szCs w:val="16"/>
                <w:shd w:val="clear" w:color="auto" w:fill="FFFFFF"/>
              </w:rPr>
            </w:pPr>
            <w:r w:rsidRPr="00CC1EFD">
              <w:rPr>
                <w:rFonts w:ascii="Calibri" w:eastAsia="Lucida Sans Unicode" w:hAnsi="Calibri"/>
                <w:sz w:val="16"/>
                <w:szCs w:val="16"/>
                <w:shd w:val="clear" w:color="auto" w:fill="FFFFFF"/>
              </w:rPr>
              <w:t>Рейтинг по данному критерию вычисляется по следующей формуле:</w:t>
            </w:r>
          </w:p>
          <w:p w:rsidR="0039601D" w:rsidRPr="00CC1EFD" w:rsidRDefault="0039601D" w:rsidP="0039601D">
            <w:pPr>
              <w:widowControl w:val="0"/>
              <w:rPr>
                <w:rFonts w:ascii="Calibri" w:hAnsi="Calibri"/>
                <w:sz w:val="16"/>
                <w:szCs w:val="16"/>
                <w:shd w:val="clear" w:color="auto" w:fill="FFFFFF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6"/>
                    <w:szCs w:val="16"/>
                    <w:shd w:val="clear" w:color="auto" w:fill="FFFFFF"/>
                  </w:rPr>
                  <m:t>R</m:t>
                </m:r>
                <m:sSub>
                  <m:sSubPr>
                    <m:ctrlPr>
                      <w:rPr>
                        <w:rFonts w:ascii="Cambria Math" w:hAnsi="Cambria Math"/>
                        <w:sz w:val="16"/>
                        <w:szCs w:val="16"/>
                        <w:shd w:val="clear" w:color="auto" w:fill="FFFFFF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16"/>
                        <w:szCs w:val="16"/>
                        <w:shd w:val="clear" w:color="auto" w:fill="FFFFFF"/>
                      </w:rPr>
                      <m:t>a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16"/>
                        <w:szCs w:val="16"/>
                        <w:shd w:val="clear" w:color="auto" w:fill="FFFFFF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  <w:shd w:val="clear" w:color="auto" w:fill="FFFFFF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shd w:val="clear" w:color="auto" w:fill="FFFFFF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A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max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16"/>
                        <w:shd w:val="clear" w:color="auto" w:fill="FFFFFF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A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A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  <w:shd w:val="clear" w:color="auto" w:fill="FFFFFF"/>
                          </w:rPr>
                          <m:t>max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  <w:shd w:val="clear" w:color="auto" w:fill="FFFFFF"/>
                  </w:rPr>
                  <m:t>×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6"/>
                    <w:szCs w:val="16"/>
                    <w:shd w:val="clear" w:color="auto" w:fill="FFFFFF"/>
                  </w:rPr>
                  <m:t>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  <w:shd w:val="clear" w:color="auto" w:fill="FFFFFF"/>
                  </w:rPr>
                  <m:t>,</m:t>
                </m:r>
              </m:oMath>
            </m:oMathPara>
          </w:p>
          <w:p w:rsidR="0039601D" w:rsidRPr="00CC1EFD" w:rsidRDefault="0039601D" w:rsidP="0039601D">
            <w:pPr>
              <w:widowControl w:val="0"/>
              <w:ind w:left="62"/>
              <w:rPr>
                <w:rFonts w:ascii="Calibri" w:hAnsi="Calibri"/>
                <w:sz w:val="16"/>
                <w:szCs w:val="16"/>
              </w:rPr>
            </w:pP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где:</w:t>
            </w:r>
          </w:p>
          <w:p w:rsidR="0039601D" w:rsidRPr="00CC1EFD" w:rsidRDefault="0039601D" w:rsidP="0039601D">
            <w:pPr>
              <w:widowControl w:val="0"/>
              <w:ind w:left="62"/>
              <w:jc w:val="both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Ra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eastAsia="en-US"/>
              </w:rPr>
              <w:t xml:space="preserve"> 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- рейтинг, присуждаемый 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-й заявке по указанному критерию;</w:t>
            </w:r>
          </w:p>
          <w:p w:rsidR="0039601D" w:rsidRPr="00CC1EFD" w:rsidRDefault="0039601D" w:rsidP="0039601D">
            <w:pPr>
              <w:widowControl w:val="0"/>
              <w:ind w:left="62"/>
              <w:jc w:val="both"/>
              <w:rPr>
                <w:rFonts w:ascii="Calibri" w:hAnsi="Calibri"/>
                <w:sz w:val="16"/>
                <w:szCs w:val="16"/>
              </w:rPr>
            </w:pP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А</w:t>
            </w:r>
            <w:proofErr w:type="gram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/>
              </w:rPr>
              <w:t>m</w:t>
            </w:r>
            <w:proofErr w:type="gram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</w:rPr>
              <w:t>ах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 - начальная цена договора;</w:t>
            </w:r>
          </w:p>
          <w:p w:rsidR="0039601D" w:rsidRPr="00CC1EFD" w:rsidRDefault="0039601D" w:rsidP="0039601D">
            <w:pPr>
              <w:widowControl w:val="0"/>
              <w:ind w:left="62"/>
              <w:jc w:val="both"/>
              <w:rPr>
                <w:rFonts w:ascii="Calibri" w:hAnsi="Calibri"/>
                <w:sz w:val="16"/>
                <w:szCs w:val="16"/>
                <w:shd w:val="clear" w:color="auto" w:fill="FFFFFF"/>
              </w:rPr>
            </w:pP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A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 w:eastAsia="en-US"/>
              </w:rPr>
              <w:t>i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eastAsia="en-US"/>
              </w:rPr>
              <w:t xml:space="preserve"> 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- цена договора, предложенная 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-м участником.</w:t>
            </w:r>
          </w:p>
        </w:tc>
      </w:tr>
      <w:tr w:rsidR="0039601D" w:rsidRPr="00CC1EFD" w:rsidTr="0039601D">
        <w:trPr>
          <w:trHeight w:val="56"/>
        </w:trPr>
        <w:tc>
          <w:tcPr>
            <w:tcW w:w="10188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39601D" w:rsidRPr="00CC1EFD" w:rsidRDefault="0039601D" w:rsidP="00014A10">
            <w:pPr>
              <w:widowControl w:val="0"/>
              <w:numPr>
                <w:ilvl w:val="0"/>
                <w:numId w:val="3"/>
              </w:numPr>
              <w:suppressAutoHyphens/>
              <w:contextualSpacing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sz w:val="16"/>
                <w:szCs w:val="16"/>
              </w:rPr>
              <w:t>Качество услуг и (или) квалификация участника закупки</w:t>
            </w:r>
            <w:r w:rsidRPr="00CC1EFD" w:rsidDel="009D55A2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CC1EFD">
              <w:rPr>
                <w:rFonts w:ascii="Calibri" w:hAnsi="Calibri"/>
                <w:b/>
                <w:sz w:val="16"/>
                <w:szCs w:val="16"/>
              </w:rPr>
              <w:t>(значимость критерия – 50%)</w:t>
            </w:r>
          </w:p>
        </w:tc>
      </w:tr>
      <w:tr w:rsidR="0039601D" w:rsidRPr="00CC1EFD" w:rsidTr="0039601D">
        <w:trPr>
          <w:trHeight w:val="344"/>
        </w:trPr>
        <w:tc>
          <w:tcPr>
            <w:tcW w:w="10188" w:type="dxa"/>
            <w:gridSpan w:val="3"/>
            <w:tcBorders>
              <w:top w:val="single" w:sz="4" w:space="0" w:color="auto"/>
            </w:tcBorders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eastAsia="Lucida Sans Unicode" w:hAnsi="Calibri"/>
                <w:sz w:val="16"/>
                <w:szCs w:val="16"/>
                <w:shd w:val="clear" w:color="auto" w:fill="FFFFFF"/>
              </w:rPr>
              <w:t>Рейтинг по данному критерию вычисляется по следующей формуле:</w:t>
            </w:r>
          </w:p>
          <w:p w:rsidR="0039601D" w:rsidRPr="00CC1EFD" w:rsidRDefault="0039601D" w:rsidP="0039601D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Rc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vertAlign w:val="subscript"/>
                <w:lang w:val="en-US"/>
              </w:rPr>
              <w:t>i</w:t>
            </w:r>
            <w:proofErr w:type="spellEnd"/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=(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</w:rPr>
              <w:t>С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1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vertAlign w:val="subscript"/>
                <w:lang w:val="en-US"/>
              </w:rPr>
              <w:t>i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+C2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vertAlign w:val="subscript"/>
                <w:lang w:val="en-US"/>
              </w:rPr>
              <w:t>i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+….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</w:rPr>
              <w:t>С</w:t>
            </w:r>
            <w:proofErr w:type="spellStart"/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k</w:t>
            </w:r>
            <w:r w:rsidRPr="00CC1EFD">
              <w:rPr>
                <w:rFonts w:ascii="Cambria Math" w:hAnsi="Cambria Math"/>
                <w:b/>
                <w:bCs/>
                <w:sz w:val="16"/>
                <w:szCs w:val="16"/>
                <w:vertAlign w:val="subscript"/>
                <w:lang w:val="en-US"/>
              </w:rPr>
              <w:t>i</w:t>
            </w:r>
            <w:proofErr w:type="spellEnd"/>
            <w:r w:rsidRPr="00CC1EFD">
              <w:rPr>
                <w:rFonts w:ascii="Cambria Math" w:hAnsi="Cambria Math"/>
                <w:b/>
                <w:bCs/>
                <w:sz w:val="16"/>
                <w:szCs w:val="16"/>
                <w:lang w:val="en-US"/>
              </w:rPr>
              <w:t>)</w:t>
            </w:r>
          </w:p>
          <w:p w:rsidR="0039601D" w:rsidRPr="00CC1EFD" w:rsidRDefault="0039601D" w:rsidP="0039601D">
            <w:pPr>
              <w:ind w:left="62"/>
              <w:jc w:val="both"/>
              <w:rPr>
                <w:rFonts w:ascii="Calibri" w:hAnsi="Calibri"/>
                <w:bCs/>
                <w:sz w:val="16"/>
                <w:szCs w:val="16"/>
                <w:lang w:val="en-US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где</w:t>
            </w:r>
            <w:r w:rsidRPr="00CC1EFD">
              <w:rPr>
                <w:rFonts w:ascii="Calibri" w:hAnsi="Calibri"/>
                <w:bCs/>
                <w:sz w:val="16"/>
                <w:szCs w:val="16"/>
                <w:lang w:val="en-US"/>
              </w:rPr>
              <w:t>:</w:t>
            </w:r>
          </w:p>
          <w:p w:rsidR="0039601D" w:rsidRPr="00CC1EFD" w:rsidRDefault="0039601D" w:rsidP="0039601D">
            <w:pPr>
              <w:ind w:left="62"/>
              <w:jc w:val="both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C1EFD">
              <w:rPr>
                <w:rFonts w:ascii="Calibri" w:hAnsi="Calibri"/>
                <w:sz w:val="16"/>
                <w:szCs w:val="16"/>
              </w:rPr>
              <w:t>Rc</w:t>
            </w:r>
            <w:r w:rsidRPr="00CC1EFD">
              <w:rPr>
                <w:rFonts w:ascii="Calibri" w:hAnsi="Calibri"/>
                <w:sz w:val="16"/>
                <w:szCs w:val="16"/>
                <w:vertAlign w:val="subscript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vertAlign w:val="subscript"/>
              </w:rPr>
              <w:t xml:space="preserve"> </w:t>
            </w:r>
            <w:r w:rsidRPr="00CC1EFD">
              <w:rPr>
                <w:rFonts w:ascii="Calibri" w:hAnsi="Calibri"/>
                <w:sz w:val="16"/>
                <w:szCs w:val="16"/>
              </w:rPr>
              <w:t>- рейтинг, присуждаемый i-й заявке по критерию «Качество услуг и (или) квалификация участника закупки»;</w:t>
            </w:r>
          </w:p>
          <w:p w:rsidR="0039601D" w:rsidRPr="00CC1EFD" w:rsidRDefault="0039601D" w:rsidP="00CC1EFD">
            <w:pPr>
              <w:ind w:left="62"/>
              <w:jc w:val="both"/>
              <w:rPr>
                <w:rFonts w:ascii="Calibri" w:hAnsi="Calibri"/>
                <w:sz w:val="16"/>
                <w:szCs w:val="16"/>
              </w:rPr>
            </w:pPr>
            <w:proofErr w:type="gramStart"/>
            <w:r w:rsidRPr="00CC1EFD">
              <w:rPr>
                <w:rFonts w:ascii="Calibri" w:hAnsi="Calibri"/>
                <w:sz w:val="16"/>
                <w:szCs w:val="16"/>
              </w:rPr>
              <w:t>С</w:t>
            </w:r>
            <w:proofErr w:type="gramEnd"/>
            <w:r w:rsidRPr="00CC1EFD">
              <w:rPr>
                <w:rFonts w:ascii="Calibri" w:hAnsi="Calibri"/>
                <w:sz w:val="16"/>
                <w:szCs w:val="16"/>
                <w:lang w:val="en-US"/>
              </w:rPr>
              <w:t>k</w:t>
            </w:r>
            <w:r w:rsidRPr="00CC1EFD">
              <w:rPr>
                <w:rFonts w:ascii="Calibri" w:hAnsi="Calibri"/>
                <w:sz w:val="16"/>
                <w:szCs w:val="16"/>
                <w:vertAlign w:val="subscript"/>
              </w:rPr>
              <w:t>i</w:t>
            </w:r>
            <w:r w:rsidRPr="00CC1EFD">
              <w:rPr>
                <w:rFonts w:ascii="Calibri" w:hAnsi="Calibri"/>
                <w:sz w:val="16"/>
                <w:szCs w:val="16"/>
              </w:rPr>
              <w:t xml:space="preserve"> -  значение  в баллах (среднее арифметическое оценок в баллах всех членов закупочной комиссии), присуждаемое комиссией i-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</w:rPr>
              <w:t>му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</w:rPr>
              <w:t xml:space="preserve"> Предложению по k-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</w:rPr>
              <w:t>му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</w:rPr>
              <w:t xml:space="preserve"> подкритерию, где k - количество установленных подкритериев:</w:t>
            </w:r>
          </w:p>
        </w:tc>
      </w:tr>
      <w:tr w:rsidR="0039601D" w:rsidRPr="00CC1EFD" w:rsidTr="0039601D">
        <w:trPr>
          <w:trHeight w:val="344"/>
        </w:trPr>
        <w:tc>
          <w:tcPr>
            <w:tcW w:w="709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lastRenderedPageBreak/>
              <w:t>№</w:t>
            </w:r>
          </w:p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proofErr w:type="gramStart"/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п</w:t>
            </w:r>
            <w:proofErr w:type="gramEnd"/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Наименование подкритерия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Кол-во</w:t>
            </w:r>
          </w:p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баллов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Наличие рейтинга Эксперт РА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А ++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А +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5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А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3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менее</w:t>
            </w:r>
            <w:proofErr w:type="gramStart"/>
            <w:r w:rsidRPr="00CC1EFD">
              <w:rPr>
                <w:rFonts w:ascii="Calibri" w:hAnsi="Calibri"/>
                <w:bCs/>
                <w:sz w:val="16"/>
                <w:szCs w:val="16"/>
              </w:rPr>
              <w:t xml:space="preserve"> А</w:t>
            </w:r>
            <w:proofErr w:type="gramEnd"/>
            <w:r w:rsidRPr="00CC1EFD"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2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Опыт компании по страхованию ответственности перевозчиков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 и более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от 5 до 10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5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менее 5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3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Опыт компании по страхованию от несчастных случаев и болезни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 и более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от 5 до 10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5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менее 5 лет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4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Срок осуществления страховой выплаты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до 30 дней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30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до 40 дней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20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более 40 дней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10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5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наличие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20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отсутствие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 w:val="restart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6</w:t>
            </w: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bCs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наличие</w:t>
            </w:r>
          </w:p>
        </w:tc>
        <w:tc>
          <w:tcPr>
            <w:tcW w:w="3100" w:type="dxa"/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-20</w:t>
            </w:r>
          </w:p>
        </w:tc>
      </w:tr>
      <w:tr w:rsidR="0039601D" w:rsidRPr="00CC1EFD" w:rsidTr="0039601D">
        <w:trPr>
          <w:trHeight w:val="56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39601D" w:rsidRPr="00CC1EFD" w:rsidRDefault="0039601D" w:rsidP="0039601D">
            <w:pPr>
              <w:jc w:val="both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отсутствие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vAlign w:val="center"/>
          </w:tcPr>
          <w:p w:rsidR="0039601D" w:rsidRPr="00CC1EFD" w:rsidRDefault="0039601D" w:rsidP="0039601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CC1EFD">
              <w:rPr>
                <w:rFonts w:ascii="Calibri" w:hAnsi="Calibri"/>
                <w:bCs/>
                <w:sz w:val="16"/>
                <w:szCs w:val="16"/>
              </w:rPr>
              <w:t>20</w:t>
            </w:r>
          </w:p>
        </w:tc>
      </w:tr>
      <w:tr w:rsidR="0039601D" w:rsidRPr="00CC1EFD" w:rsidTr="0039601D">
        <w:trPr>
          <w:trHeight w:val="56"/>
        </w:trPr>
        <w:tc>
          <w:tcPr>
            <w:tcW w:w="10188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:rsidR="0039601D" w:rsidRPr="00CC1EFD" w:rsidRDefault="0039601D" w:rsidP="00014A10">
            <w:pPr>
              <w:widowControl w:val="0"/>
              <w:numPr>
                <w:ilvl w:val="0"/>
                <w:numId w:val="3"/>
              </w:numPr>
              <w:suppressAutoHyphens/>
              <w:contextualSpacing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CC1EFD">
              <w:rPr>
                <w:rFonts w:ascii="Calibri" w:hAnsi="Calibri"/>
                <w:b/>
                <w:sz w:val="16"/>
                <w:szCs w:val="16"/>
              </w:rPr>
              <w:t>Отсрочка платежа (значимость критерия - 20%)</w:t>
            </w:r>
          </w:p>
        </w:tc>
      </w:tr>
      <w:tr w:rsidR="0039601D" w:rsidRPr="00CC1EFD" w:rsidTr="0039601D">
        <w:trPr>
          <w:trHeight w:val="344"/>
        </w:trPr>
        <w:tc>
          <w:tcPr>
            <w:tcW w:w="101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9601D" w:rsidRPr="00CC1EFD" w:rsidRDefault="0039601D" w:rsidP="0039601D">
            <w:pPr>
              <w:widowControl w:val="0"/>
              <w:rPr>
                <w:rFonts w:ascii="Calibri" w:eastAsia="Lucida Sans Unicode" w:hAnsi="Calibri"/>
                <w:sz w:val="16"/>
                <w:szCs w:val="16"/>
                <w:shd w:val="clear" w:color="auto" w:fill="FFFFFF"/>
              </w:rPr>
            </w:pPr>
            <w:r w:rsidRPr="00CC1EFD">
              <w:rPr>
                <w:rFonts w:ascii="Calibri" w:eastAsia="Lucida Sans Unicode" w:hAnsi="Calibri"/>
                <w:sz w:val="16"/>
                <w:szCs w:val="16"/>
                <w:shd w:val="clear" w:color="auto" w:fill="FFFFFF"/>
              </w:rPr>
              <w:t>Рейтинг по данному критерию вычисляется по следующей формуле:</w:t>
            </w:r>
          </w:p>
          <w:p w:rsidR="0039601D" w:rsidRPr="00CC1EFD" w:rsidRDefault="0039601D" w:rsidP="0039601D">
            <w:pPr>
              <w:widowControl w:val="0"/>
              <w:rPr>
                <w:sz w:val="16"/>
                <w:szCs w:val="16"/>
                <w:u w:val="single"/>
                <w:shd w:val="clear" w:color="auto" w:fill="FFFFFF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6"/>
                    <w:szCs w:val="16"/>
                  </w:rPr>
                  <m:t>R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sz w:val="16"/>
                        <w:szCs w:val="16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6"/>
                        <w:szCs w:val="16"/>
                        <w:lang w:val="en-US"/>
                      </w:rPr>
                      <m:t>q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i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/>
                        <w:sz w:val="16"/>
                        <w:szCs w:val="16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i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16"/>
                        <w:szCs w:val="16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min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Q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min</m:t>
                        </m:r>
                      </m:sub>
                    </m:sSub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  <w:sz w:val="16"/>
                    <w:szCs w:val="16"/>
                  </w:rPr>
                  <m:t>×100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</w:rPr>
                  <m:t>,</m:t>
                </m:r>
              </m:oMath>
            </m:oMathPara>
          </w:p>
          <w:p w:rsidR="0039601D" w:rsidRPr="00CC1EFD" w:rsidRDefault="0039601D" w:rsidP="0006466E">
            <w:pPr>
              <w:widowControl w:val="0"/>
              <w:ind w:left="34"/>
              <w:rPr>
                <w:rFonts w:ascii="Calibri" w:hAnsi="Calibri"/>
                <w:sz w:val="16"/>
                <w:szCs w:val="16"/>
              </w:rPr>
            </w:pP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где:</w:t>
            </w:r>
          </w:p>
          <w:p w:rsidR="0039601D" w:rsidRPr="00CC1EFD" w:rsidRDefault="0039601D" w:rsidP="0006466E">
            <w:pPr>
              <w:widowControl w:val="0"/>
              <w:ind w:left="34"/>
              <w:jc w:val="both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R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/>
              </w:rPr>
              <w:t>q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eastAsia="en-US"/>
              </w:rPr>
              <w:t xml:space="preserve"> 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- рейтинг, присуждаемый 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-й заявке по критерию «Отсрочка платежа»;</w:t>
            </w:r>
          </w:p>
          <w:p w:rsidR="0039601D" w:rsidRPr="00CC1EFD" w:rsidRDefault="0039601D" w:rsidP="0006466E">
            <w:pPr>
              <w:widowControl w:val="0"/>
              <w:ind w:left="34"/>
              <w:jc w:val="both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/>
              </w:rPr>
              <w:t>Q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/>
              </w:rPr>
              <w:t>min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 - минимальный размер отсрочки платежа, установленный заказчиком в Информационной карте (Раздел 2);</w:t>
            </w:r>
          </w:p>
          <w:p w:rsidR="0039601D" w:rsidRPr="00CC1EFD" w:rsidRDefault="0039601D" w:rsidP="0006466E">
            <w:pPr>
              <w:widowControl w:val="0"/>
              <w:ind w:left="34"/>
              <w:jc w:val="both"/>
              <w:rPr>
                <w:rFonts w:ascii="Calibri" w:hAnsi="Calibri"/>
                <w:sz w:val="16"/>
                <w:szCs w:val="16"/>
                <w:shd w:val="clear" w:color="auto" w:fill="FFFFFF"/>
              </w:rPr>
            </w:pP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/>
              </w:rPr>
              <w:t>Q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vertAlign w:val="subscript"/>
                <w:lang w:val="en-US" w:eastAsia="en-US"/>
              </w:rPr>
              <w:t>i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eastAsia="en-US"/>
              </w:rPr>
              <w:t xml:space="preserve"> </w:t>
            </w:r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 xml:space="preserve">- отсрочка платежа, предложенная </w:t>
            </w:r>
            <w:proofErr w:type="spellStart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  <w:lang w:val="en-US" w:eastAsia="en-US"/>
              </w:rPr>
              <w:t>i</w:t>
            </w:r>
            <w:proofErr w:type="spellEnd"/>
            <w:r w:rsidRPr="00CC1EFD">
              <w:rPr>
                <w:rFonts w:ascii="Calibri" w:hAnsi="Calibri"/>
                <w:sz w:val="16"/>
                <w:szCs w:val="16"/>
                <w:shd w:val="clear" w:color="auto" w:fill="FFFFFF"/>
              </w:rPr>
              <w:t>-м участником.</w:t>
            </w:r>
          </w:p>
        </w:tc>
      </w:tr>
    </w:tbl>
    <w:p w:rsidR="0039601D" w:rsidRPr="00CC1EFD" w:rsidRDefault="0039601D" w:rsidP="0006466E">
      <w:pPr>
        <w:widowControl w:val="0"/>
        <w:shd w:val="clear" w:color="auto" w:fill="FFFFFF"/>
        <w:tabs>
          <w:tab w:val="left" w:pos="709"/>
        </w:tabs>
        <w:ind w:left="709"/>
        <w:jc w:val="both"/>
        <w:rPr>
          <w:rFonts w:asciiTheme="minorHAnsi" w:hAnsiTheme="minorHAnsi" w:cs="Tahoma"/>
          <w:sz w:val="16"/>
          <w:szCs w:val="16"/>
          <w:shd w:val="clear" w:color="auto" w:fill="FFFFFF"/>
        </w:rPr>
      </w:pPr>
      <w:r w:rsidRPr="00CC1EFD">
        <w:rPr>
          <w:rFonts w:asciiTheme="minorHAnsi" w:hAnsiTheme="minorHAnsi" w:cs="Tahoma"/>
          <w:sz w:val="16"/>
          <w:szCs w:val="16"/>
          <w:shd w:val="clear" w:color="auto" w:fill="FFFFFF"/>
        </w:rPr>
        <w:t xml:space="preserve">По каждому критерию оценки определяется рейтинг, который представляет собой оценку в баллах. Дробное значение рейтинга округляется до двух десятичных знаков после запятой по математическим правилам округления. </w:t>
      </w:r>
    </w:p>
    <w:p w:rsidR="0039601D" w:rsidRPr="00CC1EFD" w:rsidRDefault="0039601D" w:rsidP="0006466E">
      <w:pPr>
        <w:widowControl w:val="0"/>
        <w:shd w:val="clear" w:color="auto" w:fill="FFFFFF"/>
        <w:tabs>
          <w:tab w:val="left" w:pos="709"/>
        </w:tabs>
        <w:ind w:left="709"/>
        <w:jc w:val="both"/>
        <w:rPr>
          <w:rFonts w:asciiTheme="minorHAnsi" w:hAnsiTheme="minorHAnsi" w:cs="Tahoma"/>
          <w:sz w:val="16"/>
          <w:szCs w:val="16"/>
          <w:shd w:val="clear" w:color="auto" w:fill="FFFFFF"/>
        </w:rPr>
      </w:pPr>
      <w:r w:rsidRPr="00CC1EFD">
        <w:rPr>
          <w:rFonts w:asciiTheme="minorHAnsi" w:hAnsiTheme="minorHAnsi" w:cs="Tahoma"/>
          <w:sz w:val="16"/>
          <w:szCs w:val="16"/>
          <w:shd w:val="clear" w:color="auto" w:fill="FFFFFF"/>
        </w:rPr>
        <w:t>Для оценки Предложения осуществляется расчет итогового рейтинга по каждому Предложению. Итоговый рейтинг Предложения рассчитывается по формуле:</w:t>
      </w:r>
    </w:p>
    <w:p w:rsidR="0039601D" w:rsidRPr="00CC1EFD" w:rsidRDefault="0039601D" w:rsidP="0006466E">
      <w:pPr>
        <w:widowControl w:val="0"/>
        <w:shd w:val="clear" w:color="auto" w:fill="FFFFFF"/>
        <w:tabs>
          <w:tab w:val="left" w:pos="709"/>
        </w:tabs>
        <w:ind w:left="709"/>
        <w:jc w:val="center"/>
        <w:rPr>
          <w:rFonts w:ascii="Cambria Math" w:hAnsi="Cambria Math" w:cs="Tahoma"/>
          <w:b/>
          <w:sz w:val="16"/>
          <w:szCs w:val="16"/>
          <w:shd w:val="clear" w:color="auto" w:fill="FFFFFF"/>
        </w:rPr>
      </w:pPr>
      <w:proofErr w:type="spellStart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lang w:val="en-US"/>
        </w:rPr>
        <w:t>R</w:t>
      </w:r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vertAlign w:val="subscript"/>
          <w:lang w:val="en-US"/>
        </w:rPr>
        <w:t>i</w:t>
      </w:r>
      <w:proofErr w:type="spellEnd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 xml:space="preserve"> = </w:t>
      </w:r>
      <w:proofErr w:type="spellStart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lang w:val="en-US"/>
        </w:rPr>
        <w:t>Ra</w:t>
      </w:r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vertAlign w:val="subscript"/>
          <w:lang w:val="en-US"/>
        </w:rPr>
        <w:t>i</w:t>
      </w:r>
      <w:proofErr w:type="spellEnd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>*0</w:t>
      </w:r>
      <w:proofErr w:type="gramStart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>,3</w:t>
      </w:r>
      <w:proofErr w:type="gramEnd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 xml:space="preserve"> + </w:t>
      </w:r>
      <w:proofErr w:type="spellStart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lang w:val="en-US"/>
        </w:rPr>
        <w:t>Rc</w:t>
      </w:r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vertAlign w:val="subscript"/>
          <w:lang w:val="en-US"/>
        </w:rPr>
        <w:t>i</w:t>
      </w:r>
      <w:proofErr w:type="spellEnd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 xml:space="preserve">*0,5 + </w:t>
      </w:r>
      <w:proofErr w:type="spellStart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lang w:val="en-US"/>
        </w:rPr>
        <w:t>Rq</w:t>
      </w:r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  <w:vertAlign w:val="subscript"/>
          <w:lang w:val="en-US"/>
        </w:rPr>
        <w:t>i</w:t>
      </w:r>
      <w:proofErr w:type="spellEnd"/>
      <w:r w:rsidRPr="00CC1EFD">
        <w:rPr>
          <w:rFonts w:ascii="Cambria Math" w:hAnsi="Cambria Math" w:cs="Tahoma"/>
          <w:b/>
          <w:sz w:val="16"/>
          <w:szCs w:val="16"/>
          <w:shd w:val="clear" w:color="auto" w:fill="FFFFFF"/>
        </w:rPr>
        <w:t>*0,2</w:t>
      </w:r>
    </w:p>
    <w:p w:rsidR="0039601D" w:rsidRPr="00CC1EFD" w:rsidRDefault="0039601D" w:rsidP="0006466E">
      <w:pPr>
        <w:widowControl w:val="0"/>
        <w:shd w:val="clear" w:color="auto" w:fill="FFFFFF"/>
        <w:tabs>
          <w:tab w:val="left" w:pos="709"/>
        </w:tabs>
        <w:ind w:left="709"/>
        <w:jc w:val="both"/>
        <w:rPr>
          <w:rFonts w:asciiTheme="minorHAnsi" w:hAnsiTheme="minorHAnsi" w:cs="Tahoma"/>
          <w:sz w:val="16"/>
          <w:szCs w:val="16"/>
          <w:shd w:val="clear" w:color="auto" w:fill="FFFFFF"/>
        </w:rPr>
      </w:pPr>
      <w:r w:rsidRPr="00CC1EFD">
        <w:rPr>
          <w:rFonts w:asciiTheme="minorHAnsi" w:hAnsiTheme="minorHAnsi" w:cs="Tahoma"/>
          <w:sz w:val="16"/>
          <w:szCs w:val="16"/>
          <w:shd w:val="clear" w:color="auto" w:fill="FFFFFF"/>
        </w:rPr>
        <w:t>Присуждение каждому предложению порядкового номера по мере уменьшения степени выгодности содержащихся в нем условий исполнения договора производится по результатам расчета итогового рейтинга по каждому предложению.</w:t>
      </w:r>
    </w:p>
    <w:p w:rsidR="0039601D" w:rsidRPr="00CC1EFD" w:rsidRDefault="0039601D" w:rsidP="0006466E">
      <w:pPr>
        <w:tabs>
          <w:tab w:val="left" w:pos="709"/>
        </w:tabs>
        <w:ind w:left="709"/>
        <w:jc w:val="both"/>
        <w:rPr>
          <w:rFonts w:asciiTheme="minorHAnsi" w:hAnsiTheme="minorHAnsi" w:cs="Tahoma"/>
          <w:sz w:val="16"/>
          <w:szCs w:val="16"/>
        </w:rPr>
      </w:pPr>
      <w:r w:rsidRPr="00CC1EFD">
        <w:rPr>
          <w:rFonts w:asciiTheme="minorHAnsi" w:hAnsiTheme="minorHAnsi" w:cs="Tahoma"/>
          <w:sz w:val="16"/>
          <w:szCs w:val="16"/>
          <w:shd w:val="clear" w:color="auto" w:fill="FFFFFF"/>
        </w:rPr>
        <w:t>Предложению, набравшему наибольший итоговый рейтинг, присваивается первый номер.</w:t>
      </w:r>
    </w:p>
    <w:p w:rsidR="0039601D" w:rsidRDefault="0006466E" w:rsidP="003B7954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Таким образом, участники запроса предложений получили следующие баллы и итоговые рейтинги:</w:t>
      </w:r>
    </w:p>
    <w:p w:rsidR="0006466E" w:rsidRDefault="0006466E" w:rsidP="00014A10">
      <w:pPr>
        <w:pStyle w:val="a9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Tahoma"/>
          <w:b/>
          <w:sz w:val="20"/>
          <w:szCs w:val="20"/>
        </w:rPr>
      </w:pPr>
      <w:r w:rsidRPr="0006466E">
        <w:rPr>
          <w:rFonts w:ascii="Calibri" w:hAnsi="Calibri" w:cs="Tahoma"/>
          <w:b/>
          <w:sz w:val="20"/>
          <w:szCs w:val="20"/>
        </w:rPr>
        <w:t>Общество с ограниченной ответственностью "Росгосстрах"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06466E" w:rsidRPr="00E70578" w:rsidTr="00E70578">
        <w:tc>
          <w:tcPr>
            <w:tcW w:w="4961" w:type="dxa"/>
            <w:shd w:val="pct10" w:color="auto" w:fill="auto"/>
            <w:vAlign w:val="center"/>
          </w:tcPr>
          <w:p w:rsidR="0006466E" w:rsidRPr="00E70578" w:rsidRDefault="0006466E" w:rsidP="0006466E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06466E" w:rsidRPr="00E70578" w:rsidRDefault="0006466E" w:rsidP="0006466E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06466E" w:rsidRPr="00E70578" w:rsidRDefault="0006466E" w:rsidP="0006466E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06466E" w:rsidRPr="00E70578" w:rsidTr="00E70578">
        <w:tc>
          <w:tcPr>
            <w:tcW w:w="4961" w:type="dxa"/>
          </w:tcPr>
          <w:p w:rsidR="0006466E" w:rsidRPr="00E70578" w:rsidRDefault="0006466E" w:rsidP="00014A10">
            <w:pPr>
              <w:pStyle w:val="a9"/>
              <w:numPr>
                <w:ilvl w:val="0"/>
                <w:numId w:val="5"/>
              </w:numPr>
              <w:tabs>
                <w:tab w:val="left" w:pos="317"/>
              </w:tabs>
              <w:spacing w:after="0"/>
              <w:ind w:left="317" w:hanging="317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06466E" w:rsidRPr="00E70578" w:rsidTr="00E70578">
        <w:tc>
          <w:tcPr>
            <w:tcW w:w="4961" w:type="dxa"/>
          </w:tcPr>
          <w:p w:rsidR="0006466E" w:rsidRPr="00E70578" w:rsidRDefault="0006466E" w:rsidP="00014A10">
            <w:pPr>
              <w:pStyle w:val="a9"/>
              <w:numPr>
                <w:ilvl w:val="0"/>
                <w:numId w:val="5"/>
              </w:numPr>
              <w:tabs>
                <w:tab w:val="left" w:pos="317"/>
              </w:tabs>
              <w:spacing w:after="0"/>
              <w:ind w:hanging="720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06466E" w:rsidRPr="00E70578" w:rsidRDefault="0006466E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06466E" w:rsidRPr="00E70578" w:rsidRDefault="0006466E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18</w:t>
            </w:r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25</w:t>
            </w:r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06466E" w:rsidRPr="00E70578" w:rsidTr="00E70578">
        <w:tc>
          <w:tcPr>
            <w:tcW w:w="4961" w:type="dxa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14A10">
            <w:pPr>
              <w:pStyle w:val="a9"/>
              <w:numPr>
                <w:ilvl w:val="0"/>
                <w:numId w:val="7"/>
              </w:numPr>
              <w:tabs>
                <w:tab w:val="left" w:pos="175"/>
              </w:tabs>
              <w:ind w:left="33" w:hanging="141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Региональный центр урегулирования убытков (400075, Волгоградская область, г. Волгоград, ул. Историческая, д. 122);</w:t>
            </w:r>
          </w:p>
          <w:p w:rsidR="000C7EEA" w:rsidRPr="00E70578" w:rsidRDefault="000C7EEA" w:rsidP="00014A10">
            <w:pPr>
              <w:pStyle w:val="a9"/>
              <w:numPr>
                <w:ilvl w:val="0"/>
                <w:numId w:val="7"/>
              </w:numPr>
              <w:tabs>
                <w:tab w:val="left" w:pos="175"/>
              </w:tabs>
              <w:ind w:left="33" w:hanging="141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E70578">
              <w:rPr>
                <w:rFonts w:ascii="Calibri" w:hAnsi="Calibri" w:cs="Tahoma"/>
                <w:sz w:val="16"/>
                <w:szCs w:val="16"/>
              </w:rPr>
              <w:t xml:space="preserve">ПУУ в г. Камышин (403850, Волгоградская область, </w:t>
            </w:r>
            <w:proofErr w:type="spellStart"/>
            <w:r w:rsidRPr="00E70578">
              <w:rPr>
                <w:rFonts w:ascii="Calibri" w:hAnsi="Calibri" w:cs="Tahoma"/>
                <w:sz w:val="16"/>
                <w:szCs w:val="16"/>
              </w:rPr>
              <w:t>камышинский</w:t>
            </w:r>
            <w:proofErr w:type="spellEnd"/>
            <w:r w:rsidRPr="00E70578">
              <w:rPr>
                <w:rFonts w:ascii="Calibri" w:hAnsi="Calibri" w:cs="Tahoma"/>
                <w:sz w:val="16"/>
                <w:szCs w:val="16"/>
              </w:rPr>
              <w:t xml:space="preserve"> район, г. </w:t>
            </w:r>
            <w:proofErr w:type="spellStart"/>
            <w:r w:rsidRPr="00E70578">
              <w:rPr>
                <w:rFonts w:ascii="Calibri" w:hAnsi="Calibri" w:cs="Tahoma"/>
                <w:sz w:val="16"/>
                <w:szCs w:val="16"/>
              </w:rPr>
              <w:t>камышин</w:t>
            </w:r>
            <w:proofErr w:type="spellEnd"/>
            <w:r w:rsidRPr="00E70578">
              <w:rPr>
                <w:rFonts w:ascii="Calibri" w:hAnsi="Calibri" w:cs="Tahoma"/>
                <w:sz w:val="16"/>
                <w:szCs w:val="16"/>
              </w:rPr>
              <w:t>, ул. Пролетарская, д. 123)</w:t>
            </w:r>
            <w:proofErr w:type="gramEnd"/>
          </w:p>
          <w:p w:rsidR="000C7EEA" w:rsidRPr="00E70578" w:rsidRDefault="000C7EEA" w:rsidP="00014A10">
            <w:pPr>
              <w:pStyle w:val="a9"/>
              <w:numPr>
                <w:ilvl w:val="0"/>
                <w:numId w:val="7"/>
              </w:numPr>
              <w:tabs>
                <w:tab w:val="left" w:pos="175"/>
              </w:tabs>
              <w:ind w:left="33" w:hanging="141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E70578">
              <w:rPr>
                <w:rFonts w:ascii="Calibri" w:hAnsi="Calibri" w:cs="Tahoma"/>
                <w:sz w:val="16"/>
                <w:szCs w:val="16"/>
              </w:rPr>
              <w:t xml:space="preserve">ПУУ в г. Михайловка (403343, Волгоградская область, Михайловский р-н, г. </w:t>
            </w:r>
            <w:proofErr w:type="spellStart"/>
            <w:r w:rsidRPr="00E70578">
              <w:rPr>
                <w:rFonts w:ascii="Calibri" w:hAnsi="Calibri" w:cs="Tahoma"/>
                <w:sz w:val="16"/>
                <w:szCs w:val="16"/>
              </w:rPr>
              <w:t>михайловка</w:t>
            </w:r>
            <w:proofErr w:type="spellEnd"/>
            <w:r w:rsidRPr="00E70578">
              <w:rPr>
                <w:rFonts w:ascii="Calibri" w:hAnsi="Calibri" w:cs="Tahoma"/>
                <w:sz w:val="16"/>
                <w:szCs w:val="16"/>
              </w:rPr>
              <w:t>, ул. Подгорная, д. 6</w:t>
            </w:r>
            <w:proofErr w:type="gramEnd"/>
          </w:p>
        </w:tc>
        <w:tc>
          <w:tcPr>
            <w:tcW w:w="850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6466E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06466E" w:rsidRPr="00E70578" w:rsidRDefault="000C7EEA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отсутствует задолженность</w:t>
            </w:r>
          </w:p>
        </w:tc>
        <w:tc>
          <w:tcPr>
            <w:tcW w:w="850" w:type="dxa"/>
            <w:vAlign w:val="center"/>
          </w:tcPr>
          <w:p w:rsidR="0006466E" w:rsidRPr="00E70578" w:rsidRDefault="00E70578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06466E" w:rsidRPr="00E70578" w:rsidTr="00E70578">
        <w:tc>
          <w:tcPr>
            <w:tcW w:w="9072" w:type="dxa"/>
            <w:gridSpan w:val="2"/>
            <w:vAlign w:val="center"/>
          </w:tcPr>
          <w:p w:rsidR="0006466E" w:rsidRPr="00E70578" w:rsidRDefault="0006466E" w:rsidP="00E70578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06466E" w:rsidRPr="00E70578" w:rsidRDefault="00E70578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100</w:t>
            </w:r>
          </w:p>
        </w:tc>
      </w:tr>
      <w:tr w:rsidR="0006466E" w:rsidRPr="00E70578" w:rsidTr="00E70578">
        <w:tc>
          <w:tcPr>
            <w:tcW w:w="4961" w:type="dxa"/>
            <w:vAlign w:val="center"/>
          </w:tcPr>
          <w:p w:rsidR="0006466E" w:rsidRPr="00E70578" w:rsidRDefault="000C7EEA" w:rsidP="00014A10">
            <w:pPr>
              <w:pStyle w:val="a9"/>
              <w:numPr>
                <w:ilvl w:val="0"/>
                <w:numId w:val="5"/>
              </w:numPr>
              <w:spacing w:after="0"/>
              <w:ind w:left="317" w:hanging="284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06466E" w:rsidRPr="00E70578" w:rsidRDefault="00E70578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06466E" w:rsidRPr="00E70578" w:rsidRDefault="00E70578" w:rsidP="000C7EEA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50</w:t>
            </w:r>
          </w:p>
        </w:tc>
      </w:tr>
    </w:tbl>
    <w:p w:rsidR="0006466E" w:rsidRDefault="00E70578" w:rsidP="00E70578">
      <w:pPr>
        <w:tabs>
          <w:tab w:val="left" w:pos="993"/>
        </w:tabs>
        <w:ind w:left="993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Pr="00E70578">
        <w:rPr>
          <w:rFonts w:ascii="Calibri" w:hAnsi="Calibri" w:cs="Tahoma"/>
          <w:sz w:val="20"/>
          <w:szCs w:val="20"/>
        </w:rPr>
        <w:t>60,11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CC1EFD" w:rsidRDefault="00CC1EFD" w:rsidP="00E70578">
      <w:pPr>
        <w:tabs>
          <w:tab w:val="left" w:pos="993"/>
        </w:tabs>
        <w:ind w:left="993"/>
        <w:rPr>
          <w:rFonts w:ascii="Calibri" w:hAnsi="Calibri" w:cs="Tahoma"/>
          <w:sz w:val="20"/>
          <w:szCs w:val="20"/>
        </w:rPr>
      </w:pPr>
    </w:p>
    <w:p w:rsidR="00CC1EFD" w:rsidRDefault="00CC1EFD" w:rsidP="00014A10">
      <w:pPr>
        <w:pStyle w:val="a9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Tahoma"/>
          <w:b/>
          <w:sz w:val="20"/>
          <w:szCs w:val="20"/>
        </w:rPr>
      </w:pPr>
      <w:r w:rsidRPr="00CC1EFD">
        <w:rPr>
          <w:rFonts w:ascii="Calibri" w:hAnsi="Calibri" w:cs="Tahoma"/>
          <w:b/>
          <w:sz w:val="20"/>
          <w:szCs w:val="20"/>
        </w:rPr>
        <w:t>Общество с ограниченной ответственностью Страховая Компания "ВТБ Страхование"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CC1EFD" w:rsidRPr="00E70578" w:rsidTr="000F3597">
        <w:tc>
          <w:tcPr>
            <w:tcW w:w="4961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2B0B3A" w:rsidRDefault="00CC1EFD" w:rsidP="00014A10">
            <w:pPr>
              <w:pStyle w:val="a9"/>
              <w:numPr>
                <w:ilvl w:val="0"/>
                <w:numId w:val="8"/>
              </w:numPr>
              <w:tabs>
                <w:tab w:val="left" w:pos="317"/>
              </w:tabs>
              <w:ind w:left="317" w:hanging="317"/>
              <w:rPr>
                <w:rFonts w:ascii="Calibri" w:hAnsi="Calibri" w:cs="Tahoma"/>
                <w:b/>
                <w:sz w:val="16"/>
                <w:szCs w:val="16"/>
              </w:rPr>
            </w:pPr>
            <w:r w:rsidRPr="002B0B3A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2B0B3A" w:rsidRDefault="00CC1EFD" w:rsidP="00014A10">
            <w:pPr>
              <w:pStyle w:val="a9"/>
              <w:numPr>
                <w:ilvl w:val="0"/>
                <w:numId w:val="8"/>
              </w:numPr>
              <w:tabs>
                <w:tab w:val="left" w:pos="317"/>
              </w:tabs>
              <w:ind w:left="317" w:hanging="317"/>
              <w:rPr>
                <w:rFonts w:ascii="Calibri" w:hAnsi="Calibri" w:cs="Tahoma"/>
                <w:b/>
                <w:sz w:val="16"/>
                <w:szCs w:val="16"/>
              </w:rPr>
            </w:pPr>
            <w:r w:rsidRPr="002B0B3A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</w:t>
            </w:r>
            <w:r>
              <w:rPr>
                <w:rFonts w:ascii="Calibri" w:hAnsi="Calibri" w:cs="Tahoma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в течение 30 календарных дней </w:t>
            </w:r>
            <w:proofErr w:type="gramStart"/>
            <w:r>
              <w:rPr>
                <w:rFonts w:ascii="Calibri" w:hAnsi="Calibri" w:cs="Tahoma"/>
                <w:sz w:val="16"/>
                <w:szCs w:val="16"/>
              </w:rPr>
              <w:t>с даты предоставления</w:t>
            </w:r>
            <w:proofErr w:type="gramEnd"/>
            <w:r>
              <w:rPr>
                <w:rFonts w:ascii="Calibri" w:hAnsi="Calibri" w:cs="Tahoma"/>
                <w:sz w:val="16"/>
                <w:szCs w:val="16"/>
              </w:rPr>
              <w:t xml:space="preserve"> полного пакета документов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CC1EFD">
            <w:pPr>
              <w:pStyle w:val="a9"/>
              <w:tabs>
                <w:tab w:val="left" w:pos="175"/>
              </w:tabs>
              <w:ind w:left="33"/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г. Волгоград, ул. </w:t>
            </w:r>
            <w:proofErr w:type="gramStart"/>
            <w:r>
              <w:rPr>
                <w:rFonts w:ascii="Calibri" w:hAnsi="Calibri" w:cs="Tahoma"/>
                <w:sz w:val="16"/>
                <w:szCs w:val="16"/>
              </w:rPr>
              <w:t>Комсомольская</w:t>
            </w:r>
            <w:proofErr w:type="gramEnd"/>
            <w:r>
              <w:rPr>
                <w:rFonts w:ascii="Calibri" w:hAnsi="Calibri" w:cs="Tahoma"/>
                <w:sz w:val="16"/>
                <w:szCs w:val="16"/>
              </w:rPr>
              <w:t>, д. 4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отсутствует задолженность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CC1EFD" w:rsidRPr="00E70578" w:rsidTr="000F3597">
        <w:tc>
          <w:tcPr>
            <w:tcW w:w="9072" w:type="dxa"/>
            <w:gridSpan w:val="2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100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2B0B3A" w:rsidRDefault="00CC1EFD" w:rsidP="00014A10">
            <w:pPr>
              <w:pStyle w:val="a9"/>
              <w:numPr>
                <w:ilvl w:val="0"/>
                <w:numId w:val="8"/>
              </w:numPr>
              <w:ind w:left="317" w:hanging="317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2B0B3A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0</w:t>
            </w:r>
          </w:p>
        </w:tc>
      </w:tr>
    </w:tbl>
    <w:p w:rsidR="00CC1EFD" w:rsidRDefault="00CC1EFD" w:rsidP="00CC1EFD">
      <w:pPr>
        <w:tabs>
          <w:tab w:val="left" w:pos="993"/>
        </w:tabs>
        <w:ind w:left="993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Pr="00CC1EFD">
        <w:rPr>
          <w:rFonts w:ascii="Calibri" w:hAnsi="Calibri" w:cs="Tahoma"/>
          <w:sz w:val="20"/>
          <w:szCs w:val="20"/>
        </w:rPr>
        <w:t>5</w:t>
      </w:r>
      <w:r w:rsidRPr="00E70578">
        <w:rPr>
          <w:rFonts w:ascii="Calibri" w:hAnsi="Calibri" w:cs="Tahoma"/>
          <w:sz w:val="20"/>
          <w:szCs w:val="20"/>
        </w:rPr>
        <w:t>0,11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CC1EFD" w:rsidRPr="0006466E" w:rsidRDefault="00CC1EFD" w:rsidP="00CC1EFD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</w:p>
    <w:p w:rsidR="00CC1EFD" w:rsidRDefault="00CC1EFD" w:rsidP="00014A10">
      <w:pPr>
        <w:pStyle w:val="a9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Tahoma"/>
          <w:b/>
          <w:sz w:val="20"/>
          <w:szCs w:val="20"/>
        </w:rPr>
      </w:pPr>
      <w:r w:rsidRPr="00CC1EFD">
        <w:rPr>
          <w:rFonts w:ascii="Calibri" w:hAnsi="Calibri" w:cs="Tahoma"/>
          <w:b/>
          <w:sz w:val="20"/>
          <w:szCs w:val="20"/>
        </w:rPr>
        <w:t>Открытое акционерное общество "Страховая акционерная компания "ЭНЕРГОГАРАНТ"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CC1EFD" w:rsidRPr="00E70578" w:rsidTr="000F3597">
        <w:tc>
          <w:tcPr>
            <w:tcW w:w="4961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2B0B3A" w:rsidRDefault="00CC1EFD" w:rsidP="00014A10">
            <w:pPr>
              <w:pStyle w:val="a9"/>
              <w:numPr>
                <w:ilvl w:val="0"/>
                <w:numId w:val="9"/>
              </w:numPr>
              <w:tabs>
                <w:tab w:val="left" w:pos="317"/>
              </w:tabs>
              <w:spacing w:after="0"/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2B0B3A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2B0B3A" w:rsidRDefault="00CC1EFD" w:rsidP="00014A10">
            <w:pPr>
              <w:pStyle w:val="a9"/>
              <w:numPr>
                <w:ilvl w:val="0"/>
                <w:numId w:val="9"/>
              </w:numPr>
              <w:tabs>
                <w:tab w:val="left" w:pos="317"/>
              </w:tabs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2B0B3A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CC1EFD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более 10 лет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CC1EFD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более 10 лет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CC1EFD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до 30 дней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CC1EFD" w:rsidRPr="00E70578" w:rsidTr="000F3597">
        <w:tc>
          <w:tcPr>
            <w:tcW w:w="4961" w:type="dxa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1A4F18">
            <w:pPr>
              <w:pStyle w:val="a9"/>
              <w:tabs>
                <w:tab w:val="left" w:pos="175"/>
              </w:tabs>
              <w:ind w:left="33"/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г. Волгоград, ул. </w:t>
            </w:r>
            <w:proofErr w:type="gramStart"/>
            <w:r w:rsidR="001A4F18">
              <w:rPr>
                <w:rFonts w:ascii="Calibri" w:hAnsi="Calibri" w:cs="Tahoma"/>
                <w:sz w:val="16"/>
                <w:szCs w:val="16"/>
              </w:rPr>
              <w:t>Советская</w:t>
            </w:r>
            <w:proofErr w:type="gramEnd"/>
            <w:r w:rsidR="001A4F18">
              <w:rPr>
                <w:rFonts w:ascii="Calibri" w:hAnsi="Calibri" w:cs="Tahoma"/>
                <w:sz w:val="16"/>
                <w:szCs w:val="16"/>
              </w:rPr>
              <w:t xml:space="preserve"> 27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E70578" w:rsidRDefault="00CC1EFD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отсутствует задолженность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CC1EFD" w:rsidRPr="00E70578" w:rsidTr="000F3597">
        <w:tc>
          <w:tcPr>
            <w:tcW w:w="9072" w:type="dxa"/>
            <w:gridSpan w:val="2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100</w:t>
            </w:r>
          </w:p>
        </w:tc>
      </w:tr>
      <w:tr w:rsidR="00CC1EFD" w:rsidRPr="00E70578" w:rsidTr="000F3597">
        <w:tc>
          <w:tcPr>
            <w:tcW w:w="4961" w:type="dxa"/>
            <w:vAlign w:val="center"/>
          </w:tcPr>
          <w:p w:rsidR="00CC1EFD" w:rsidRPr="00C00B8F" w:rsidRDefault="00CC1EFD" w:rsidP="00014A10">
            <w:pPr>
              <w:pStyle w:val="a9"/>
              <w:numPr>
                <w:ilvl w:val="0"/>
                <w:numId w:val="9"/>
              </w:numPr>
              <w:ind w:left="317" w:hanging="317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C00B8F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CC1EFD" w:rsidRPr="00E70578" w:rsidRDefault="00CC1EFD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0</w:t>
            </w:r>
          </w:p>
        </w:tc>
      </w:tr>
    </w:tbl>
    <w:p w:rsidR="00CC1EFD" w:rsidRPr="0006466E" w:rsidRDefault="00CC1EFD" w:rsidP="00CC1EFD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Pr="00CC1EFD">
        <w:rPr>
          <w:rFonts w:ascii="Calibri" w:hAnsi="Calibri" w:cs="Tahoma"/>
          <w:sz w:val="20"/>
          <w:szCs w:val="20"/>
        </w:rPr>
        <w:t>5</w:t>
      </w:r>
      <w:r w:rsidRPr="00E70578">
        <w:rPr>
          <w:rFonts w:ascii="Calibri" w:hAnsi="Calibri" w:cs="Tahoma"/>
          <w:sz w:val="20"/>
          <w:szCs w:val="20"/>
        </w:rPr>
        <w:t>0,11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CC1EFD" w:rsidRDefault="00CC1EFD" w:rsidP="00E7057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</w:p>
    <w:p w:rsidR="001A4F18" w:rsidRDefault="001A4F18" w:rsidP="00014A10">
      <w:pPr>
        <w:pStyle w:val="a9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Tahoma"/>
          <w:b/>
          <w:sz w:val="20"/>
          <w:szCs w:val="20"/>
        </w:rPr>
      </w:pPr>
      <w:r w:rsidRPr="001A4F18">
        <w:rPr>
          <w:rFonts w:ascii="Calibri" w:hAnsi="Calibri" w:cs="Tahoma"/>
          <w:b/>
          <w:sz w:val="20"/>
          <w:szCs w:val="20"/>
        </w:rPr>
        <w:t>Открытое акционерное общество "</w:t>
      </w:r>
      <w:proofErr w:type="spellStart"/>
      <w:r w:rsidRPr="001A4F18">
        <w:rPr>
          <w:rFonts w:ascii="Calibri" w:hAnsi="Calibri" w:cs="Tahoma"/>
          <w:b/>
          <w:sz w:val="20"/>
          <w:szCs w:val="20"/>
        </w:rPr>
        <w:t>Альфастрахование</w:t>
      </w:r>
      <w:proofErr w:type="spellEnd"/>
      <w:r w:rsidRPr="001A4F18">
        <w:rPr>
          <w:rFonts w:ascii="Calibri" w:hAnsi="Calibri" w:cs="Tahoma"/>
          <w:b/>
          <w:sz w:val="20"/>
          <w:szCs w:val="20"/>
        </w:rPr>
        <w:t>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1A4F18" w:rsidRPr="00E70578" w:rsidTr="000F3597">
        <w:tc>
          <w:tcPr>
            <w:tcW w:w="4961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10"/>
              </w:numPr>
              <w:tabs>
                <w:tab w:val="left" w:pos="317"/>
              </w:tabs>
              <w:spacing w:after="0"/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10"/>
              </w:numPr>
              <w:tabs>
                <w:tab w:val="left" w:pos="317"/>
              </w:tabs>
              <w:spacing w:after="0"/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11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29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pStyle w:val="a9"/>
              <w:tabs>
                <w:tab w:val="left" w:pos="175"/>
              </w:tabs>
              <w:ind w:left="33"/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г. Волжский, ул. </w:t>
            </w:r>
            <w:proofErr w:type="spellStart"/>
            <w:r>
              <w:rPr>
                <w:rFonts w:ascii="Calibri" w:hAnsi="Calibri" w:cs="Tahoma"/>
                <w:sz w:val="16"/>
                <w:szCs w:val="16"/>
              </w:rPr>
              <w:t>Карбышева</w:t>
            </w:r>
            <w:proofErr w:type="spellEnd"/>
            <w:r>
              <w:rPr>
                <w:rFonts w:ascii="Calibri" w:hAnsi="Calibri" w:cs="Tahoma"/>
                <w:sz w:val="16"/>
                <w:szCs w:val="16"/>
              </w:rPr>
              <w:t>, 76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отсутствует задолженность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1A4F18" w:rsidRPr="00E70578" w:rsidTr="000F3597">
        <w:tc>
          <w:tcPr>
            <w:tcW w:w="9072" w:type="dxa"/>
            <w:gridSpan w:val="2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100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10"/>
              </w:numPr>
              <w:spacing w:after="0"/>
              <w:ind w:left="317" w:hanging="284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0</w:t>
            </w:r>
          </w:p>
        </w:tc>
      </w:tr>
    </w:tbl>
    <w:p w:rsidR="001A4F18" w:rsidRPr="0006466E" w:rsidRDefault="001A4F18" w:rsidP="001A4F1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Pr="00CC1EFD">
        <w:rPr>
          <w:rFonts w:ascii="Calibri" w:hAnsi="Calibri" w:cs="Tahoma"/>
          <w:sz w:val="20"/>
          <w:szCs w:val="20"/>
        </w:rPr>
        <w:t>5</w:t>
      </w:r>
      <w:r w:rsidRPr="00E70578">
        <w:rPr>
          <w:rFonts w:ascii="Calibri" w:hAnsi="Calibri" w:cs="Tahoma"/>
          <w:sz w:val="20"/>
          <w:szCs w:val="20"/>
        </w:rPr>
        <w:t>0,11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1A4F18" w:rsidRDefault="001A4F18" w:rsidP="00E7057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</w:p>
    <w:p w:rsidR="001A4F18" w:rsidRPr="00C00B8F" w:rsidRDefault="002B0B3A" w:rsidP="00014A10">
      <w:pPr>
        <w:pStyle w:val="a9"/>
        <w:numPr>
          <w:ilvl w:val="0"/>
          <w:numId w:val="13"/>
        </w:numPr>
        <w:tabs>
          <w:tab w:val="left" w:pos="1134"/>
        </w:tabs>
        <w:spacing w:after="0"/>
        <w:ind w:left="1134"/>
        <w:rPr>
          <w:rFonts w:ascii="Calibri" w:hAnsi="Calibri" w:cs="Tahoma"/>
          <w:b/>
          <w:sz w:val="20"/>
          <w:szCs w:val="20"/>
        </w:rPr>
      </w:pPr>
      <w:r w:rsidRPr="00C00B8F">
        <w:rPr>
          <w:rFonts w:ascii="Calibri" w:hAnsi="Calibri" w:cs="Tahoma"/>
          <w:b/>
          <w:sz w:val="20"/>
          <w:szCs w:val="20"/>
        </w:rPr>
        <w:t>Закрытое акционерное общество "Московская акционерная страховая компания"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1A4F18" w:rsidRPr="00E70578" w:rsidTr="000F3597">
        <w:tc>
          <w:tcPr>
            <w:tcW w:w="4961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11"/>
              </w:numPr>
              <w:tabs>
                <w:tab w:val="left" w:pos="317"/>
              </w:tabs>
              <w:spacing w:after="0"/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11"/>
              </w:numPr>
              <w:tabs>
                <w:tab w:val="left" w:pos="317"/>
              </w:tabs>
              <w:spacing w:after="0"/>
              <w:ind w:hanging="677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1A4F18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17,5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1A4F18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18,5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1A4F18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1A4F18" w:rsidRPr="00E70578" w:rsidTr="000F3597">
        <w:tc>
          <w:tcPr>
            <w:tcW w:w="4961" w:type="dxa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1A4F18" w:rsidRPr="00E70578" w:rsidRDefault="002B0B3A" w:rsidP="002B0B3A">
            <w:pPr>
              <w:pStyle w:val="a9"/>
              <w:tabs>
                <w:tab w:val="left" w:pos="175"/>
              </w:tabs>
              <w:ind w:left="33"/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400005, </w:t>
            </w:r>
            <w:r w:rsidR="001A4F18">
              <w:rPr>
                <w:rFonts w:ascii="Calibri" w:hAnsi="Calibri" w:cs="Tahoma"/>
                <w:sz w:val="16"/>
                <w:szCs w:val="16"/>
              </w:rPr>
              <w:t xml:space="preserve">г. Волгоград, ул. </w:t>
            </w:r>
            <w:r>
              <w:rPr>
                <w:rFonts w:ascii="Calibri" w:hAnsi="Calibri" w:cs="Tahoma"/>
                <w:sz w:val="16"/>
                <w:szCs w:val="16"/>
              </w:rPr>
              <w:t>маршала Чуйкова, д. 55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отсутствует задолженность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1A4F18" w:rsidRPr="00E70578" w:rsidTr="000F3597">
        <w:tc>
          <w:tcPr>
            <w:tcW w:w="9072" w:type="dxa"/>
            <w:gridSpan w:val="2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1A4F18" w:rsidRPr="00E70578" w:rsidRDefault="001A4F18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100</w:t>
            </w:r>
          </w:p>
        </w:tc>
      </w:tr>
      <w:tr w:rsidR="001A4F18" w:rsidRPr="00E70578" w:rsidTr="000F3597">
        <w:tc>
          <w:tcPr>
            <w:tcW w:w="4961" w:type="dxa"/>
            <w:vAlign w:val="center"/>
          </w:tcPr>
          <w:p w:rsidR="001A4F18" w:rsidRPr="00E70578" w:rsidRDefault="001A4F18" w:rsidP="00014A10">
            <w:pPr>
              <w:pStyle w:val="a9"/>
              <w:numPr>
                <w:ilvl w:val="0"/>
                <w:numId w:val="11"/>
              </w:numPr>
              <w:spacing w:after="0"/>
              <w:ind w:left="317" w:hanging="284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1A4F18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1A4F18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50</w:t>
            </w:r>
          </w:p>
        </w:tc>
      </w:tr>
    </w:tbl>
    <w:p w:rsidR="001A4F18" w:rsidRPr="0006466E" w:rsidRDefault="001A4F18" w:rsidP="001A4F1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="002B0B3A">
        <w:rPr>
          <w:rFonts w:ascii="Calibri" w:hAnsi="Calibri" w:cs="Tahoma"/>
          <w:sz w:val="20"/>
          <w:szCs w:val="20"/>
        </w:rPr>
        <w:t>6</w:t>
      </w:r>
      <w:r w:rsidRPr="00E70578">
        <w:rPr>
          <w:rFonts w:ascii="Calibri" w:hAnsi="Calibri" w:cs="Tahoma"/>
          <w:sz w:val="20"/>
          <w:szCs w:val="20"/>
        </w:rPr>
        <w:t>0,11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1A4F18" w:rsidRDefault="001A4F18" w:rsidP="00E7057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</w:p>
    <w:p w:rsidR="002B0B3A" w:rsidRDefault="002B0B3A" w:rsidP="00014A10">
      <w:pPr>
        <w:pStyle w:val="a9"/>
        <w:numPr>
          <w:ilvl w:val="0"/>
          <w:numId w:val="14"/>
        </w:numPr>
        <w:tabs>
          <w:tab w:val="left" w:pos="1134"/>
        </w:tabs>
        <w:spacing w:after="0"/>
        <w:ind w:left="1134"/>
        <w:rPr>
          <w:rFonts w:ascii="Calibri" w:hAnsi="Calibri" w:cs="Tahoma"/>
          <w:b/>
          <w:sz w:val="20"/>
          <w:szCs w:val="20"/>
        </w:rPr>
      </w:pPr>
      <w:r w:rsidRPr="002B0B3A">
        <w:rPr>
          <w:rFonts w:ascii="Calibri" w:hAnsi="Calibri" w:cs="Tahoma"/>
          <w:b/>
          <w:sz w:val="20"/>
          <w:szCs w:val="20"/>
        </w:rPr>
        <w:t>Страховое открытое акционерное общество "ВСК"</w:t>
      </w:r>
    </w:p>
    <w:tbl>
      <w:tblPr>
        <w:tblStyle w:val="a5"/>
        <w:tblW w:w="9922" w:type="dxa"/>
        <w:tblInd w:w="1101" w:type="dxa"/>
        <w:tblLook w:val="04A0" w:firstRow="1" w:lastRow="0" w:firstColumn="1" w:lastColumn="0" w:noHBand="0" w:noVBand="1"/>
      </w:tblPr>
      <w:tblGrid>
        <w:gridCol w:w="4961"/>
        <w:gridCol w:w="4111"/>
        <w:gridCol w:w="850"/>
      </w:tblGrid>
      <w:tr w:rsidR="002B0B3A" w:rsidRPr="00E70578" w:rsidTr="000F3597">
        <w:tc>
          <w:tcPr>
            <w:tcW w:w="4961" w:type="dxa"/>
            <w:shd w:val="pct10" w:color="auto" w:fill="auto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Критерий</w:t>
            </w:r>
          </w:p>
        </w:tc>
        <w:tc>
          <w:tcPr>
            <w:tcW w:w="4111" w:type="dxa"/>
            <w:shd w:val="pct10" w:color="auto" w:fill="auto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Данные Предложения участника</w:t>
            </w:r>
          </w:p>
        </w:tc>
        <w:tc>
          <w:tcPr>
            <w:tcW w:w="850" w:type="dxa"/>
            <w:shd w:val="pct10" w:color="auto" w:fill="auto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Баллы</w:t>
            </w:r>
          </w:p>
        </w:tc>
      </w:tr>
      <w:tr w:rsidR="002B0B3A" w:rsidRPr="00E70578" w:rsidTr="000F3597">
        <w:tc>
          <w:tcPr>
            <w:tcW w:w="4961" w:type="dxa"/>
          </w:tcPr>
          <w:p w:rsidR="002B0B3A" w:rsidRPr="00E70578" w:rsidRDefault="002B0B3A" w:rsidP="00014A10">
            <w:pPr>
              <w:pStyle w:val="a9"/>
              <w:numPr>
                <w:ilvl w:val="0"/>
                <w:numId w:val="12"/>
              </w:numPr>
              <w:tabs>
                <w:tab w:val="left" w:pos="317"/>
              </w:tabs>
              <w:spacing w:after="0"/>
              <w:ind w:hanging="644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Цена договора (страховая премия), руб.</w:t>
            </w:r>
          </w:p>
        </w:tc>
        <w:tc>
          <w:tcPr>
            <w:tcW w:w="4111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1 793 243,05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0,38</w:t>
            </w:r>
          </w:p>
        </w:tc>
      </w:tr>
      <w:tr w:rsidR="002B0B3A" w:rsidRPr="00E70578" w:rsidTr="000F3597">
        <w:tc>
          <w:tcPr>
            <w:tcW w:w="4961" w:type="dxa"/>
          </w:tcPr>
          <w:p w:rsidR="002B0B3A" w:rsidRPr="00E70578" w:rsidRDefault="002B0B3A" w:rsidP="00014A10">
            <w:pPr>
              <w:pStyle w:val="a9"/>
              <w:numPr>
                <w:ilvl w:val="0"/>
                <w:numId w:val="12"/>
              </w:numPr>
              <w:tabs>
                <w:tab w:val="left" w:pos="317"/>
              </w:tabs>
              <w:spacing w:after="0"/>
              <w:ind w:hanging="644"/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="Calibri" w:hAnsi="Calibri" w:cs="Tahoma"/>
                <w:b/>
                <w:sz w:val="16"/>
                <w:szCs w:val="16"/>
              </w:rPr>
              <w:t>Качество услуг и (или) квалификация участника закупки:</w:t>
            </w:r>
          </w:p>
        </w:tc>
        <w:tc>
          <w:tcPr>
            <w:tcW w:w="4111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Кла</w:t>
            </w:r>
            <w:proofErr w:type="gramStart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сс стр</w:t>
            </w:r>
            <w:proofErr w:type="gramEnd"/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аховой компании по рейтинговой шкале Эксперт РА</w:t>
            </w:r>
          </w:p>
        </w:tc>
        <w:tc>
          <w:tcPr>
            <w:tcW w:w="4111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А++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ответственности перевозчиков, лет</w:t>
            </w:r>
          </w:p>
        </w:tc>
        <w:tc>
          <w:tcPr>
            <w:tcW w:w="4111" w:type="dxa"/>
            <w:vAlign w:val="center"/>
          </w:tcPr>
          <w:p w:rsidR="002B0B3A" w:rsidRPr="00E70578" w:rsidRDefault="00C00B8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</w:t>
            </w:r>
          </w:p>
        </w:tc>
        <w:tc>
          <w:tcPr>
            <w:tcW w:w="850" w:type="dxa"/>
            <w:vAlign w:val="center"/>
          </w:tcPr>
          <w:p w:rsidR="002B0B3A" w:rsidRPr="00E70578" w:rsidRDefault="00C00B8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0</w:t>
            </w: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Опыт компании по страхованию от несчастных случаев и болезни, лет</w:t>
            </w:r>
          </w:p>
        </w:tc>
        <w:tc>
          <w:tcPr>
            <w:tcW w:w="4111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1</w:t>
            </w:r>
            <w:r w:rsidR="00C00B8F">
              <w:rPr>
                <w:rFonts w:ascii="Calibri" w:hAnsi="Calibri" w:cs="Tahoma"/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10</w:t>
            </w: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Срок осуществления страховой выплаты, дней</w:t>
            </w:r>
          </w:p>
        </w:tc>
        <w:tc>
          <w:tcPr>
            <w:tcW w:w="4111" w:type="dxa"/>
            <w:vAlign w:val="center"/>
          </w:tcPr>
          <w:p w:rsidR="002B0B3A" w:rsidRPr="00E70578" w:rsidRDefault="00C00B8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до 30 дней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30</w:t>
            </w:r>
          </w:p>
        </w:tc>
      </w:tr>
      <w:tr w:rsidR="002B0B3A" w:rsidRPr="00E70578" w:rsidTr="00C00B8F">
        <w:tc>
          <w:tcPr>
            <w:tcW w:w="4961" w:type="dxa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t>Наличие представительства по урегулированию убытков в Волгоградской области</w:t>
            </w:r>
          </w:p>
        </w:tc>
        <w:tc>
          <w:tcPr>
            <w:tcW w:w="4111" w:type="dxa"/>
            <w:vAlign w:val="center"/>
          </w:tcPr>
          <w:p w:rsidR="002B0B3A" w:rsidRDefault="00C00B8F" w:rsidP="00014A10">
            <w:pPr>
              <w:pStyle w:val="a9"/>
              <w:numPr>
                <w:ilvl w:val="0"/>
                <w:numId w:val="15"/>
              </w:numPr>
              <w:tabs>
                <w:tab w:val="left" w:pos="34"/>
              </w:tabs>
              <w:ind w:left="34" w:hanging="142"/>
              <w:jc w:val="left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400005, г. Волгоград, проспект Ленина, д. 56</w:t>
            </w:r>
            <w:proofErr w:type="gramStart"/>
            <w:r>
              <w:rPr>
                <w:rFonts w:ascii="Calibri" w:hAnsi="Calibri" w:cs="Tahoma"/>
                <w:sz w:val="16"/>
                <w:szCs w:val="16"/>
              </w:rPr>
              <w:t xml:space="preserve"> А</w:t>
            </w:r>
            <w:proofErr w:type="gramEnd"/>
          </w:p>
          <w:p w:rsidR="00C00B8F" w:rsidRDefault="00C00B8F" w:rsidP="00014A10">
            <w:pPr>
              <w:pStyle w:val="a9"/>
              <w:numPr>
                <w:ilvl w:val="0"/>
                <w:numId w:val="15"/>
              </w:numPr>
              <w:tabs>
                <w:tab w:val="left" w:pos="34"/>
              </w:tabs>
              <w:ind w:left="34" w:hanging="142"/>
              <w:jc w:val="left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403343, Волгоградская обл., г. Михайловка, ул. Обороны, д. 43</w:t>
            </w:r>
          </w:p>
          <w:p w:rsidR="00C00B8F" w:rsidRPr="00E70578" w:rsidRDefault="00C00B8F" w:rsidP="00014A10">
            <w:pPr>
              <w:pStyle w:val="a9"/>
              <w:numPr>
                <w:ilvl w:val="0"/>
                <w:numId w:val="15"/>
              </w:numPr>
              <w:tabs>
                <w:tab w:val="left" w:pos="34"/>
              </w:tabs>
              <w:ind w:left="34" w:hanging="142"/>
              <w:jc w:val="left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 xml:space="preserve">403110, </w:t>
            </w:r>
            <w:proofErr w:type="gramStart"/>
            <w:r>
              <w:rPr>
                <w:rFonts w:ascii="Calibri" w:hAnsi="Calibri" w:cs="Tahoma"/>
                <w:sz w:val="16"/>
                <w:szCs w:val="16"/>
              </w:rPr>
              <w:t>Волгоградская</w:t>
            </w:r>
            <w:proofErr w:type="gramEnd"/>
            <w:r>
              <w:rPr>
                <w:rFonts w:ascii="Calibri" w:hAnsi="Calibri" w:cs="Tahoma"/>
                <w:sz w:val="16"/>
                <w:szCs w:val="16"/>
              </w:rPr>
              <w:t xml:space="preserve"> обл., г. Урюпинск, ул. Большая </w:t>
            </w:r>
            <w:proofErr w:type="spellStart"/>
            <w:r>
              <w:rPr>
                <w:rFonts w:ascii="Calibri" w:hAnsi="Calibri" w:cs="Tahoma"/>
                <w:sz w:val="16"/>
                <w:szCs w:val="16"/>
              </w:rPr>
              <w:t>Мушкетовская</w:t>
            </w:r>
            <w:proofErr w:type="spellEnd"/>
            <w:r>
              <w:rPr>
                <w:rFonts w:ascii="Calibri" w:hAnsi="Calibri" w:cs="Tahoma"/>
                <w:sz w:val="16"/>
                <w:szCs w:val="16"/>
              </w:rPr>
              <w:t>, д. 26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6"/>
              </w:numPr>
              <w:spacing w:after="0"/>
              <w:ind w:left="317" w:hanging="284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color w:val="000000"/>
                <w:sz w:val="16"/>
                <w:szCs w:val="16"/>
              </w:rPr>
              <w:lastRenderedPageBreak/>
              <w:t>Наличие задолженности по исполнительным производствам</w:t>
            </w:r>
          </w:p>
        </w:tc>
        <w:tc>
          <w:tcPr>
            <w:tcW w:w="4111" w:type="dxa"/>
            <w:vAlign w:val="center"/>
          </w:tcPr>
          <w:p w:rsidR="002B0B3A" w:rsidRPr="00E70578" w:rsidRDefault="00C00B8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имеется</w:t>
            </w:r>
          </w:p>
        </w:tc>
        <w:tc>
          <w:tcPr>
            <w:tcW w:w="850" w:type="dxa"/>
            <w:vAlign w:val="center"/>
          </w:tcPr>
          <w:p w:rsidR="002B0B3A" w:rsidRPr="00E70578" w:rsidRDefault="00C00B8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sz w:val="16"/>
                <w:szCs w:val="16"/>
              </w:rPr>
            </w:pPr>
            <w:r>
              <w:rPr>
                <w:rFonts w:ascii="Calibri" w:hAnsi="Calibri" w:cs="Tahoma"/>
                <w:sz w:val="16"/>
                <w:szCs w:val="16"/>
              </w:rPr>
              <w:t>-</w:t>
            </w:r>
            <w:r w:rsidR="002B0B3A" w:rsidRPr="00E70578">
              <w:rPr>
                <w:rFonts w:ascii="Calibri" w:hAnsi="Calibri" w:cs="Tahoma"/>
                <w:sz w:val="16"/>
                <w:szCs w:val="16"/>
              </w:rPr>
              <w:t>20</w:t>
            </w:r>
          </w:p>
        </w:tc>
      </w:tr>
      <w:tr w:rsidR="002B0B3A" w:rsidRPr="00E70578" w:rsidTr="000F3597">
        <w:tc>
          <w:tcPr>
            <w:tcW w:w="9072" w:type="dxa"/>
            <w:gridSpan w:val="2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rPr>
                <w:rFonts w:ascii="Calibri" w:hAnsi="Calibri" w:cs="Tahoma"/>
                <w:b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Итого по критерию «Качество и (или) квалификация участника закупки</w:t>
            </w:r>
            <w:r w:rsidR="000F66D1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850" w:type="dxa"/>
            <w:vAlign w:val="center"/>
          </w:tcPr>
          <w:p w:rsidR="002B0B3A" w:rsidRPr="00E70578" w:rsidRDefault="006409AF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5</w:t>
            </w:r>
            <w:r w:rsidR="002B0B3A" w:rsidRPr="00E70578">
              <w:rPr>
                <w:rFonts w:ascii="Calibri" w:hAnsi="Calibri" w:cs="Tahoma"/>
                <w:b/>
                <w:sz w:val="16"/>
                <w:szCs w:val="16"/>
              </w:rPr>
              <w:t>0</w:t>
            </w:r>
          </w:p>
        </w:tc>
      </w:tr>
      <w:tr w:rsidR="002B0B3A" w:rsidRPr="00E70578" w:rsidTr="000F3597">
        <w:tc>
          <w:tcPr>
            <w:tcW w:w="4961" w:type="dxa"/>
            <w:vAlign w:val="center"/>
          </w:tcPr>
          <w:p w:rsidR="002B0B3A" w:rsidRPr="00E70578" w:rsidRDefault="002B0B3A" w:rsidP="00014A10">
            <w:pPr>
              <w:pStyle w:val="a9"/>
              <w:numPr>
                <w:ilvl w:val="0"/>
                <w:numId w:val="12"/>
              </w:numPr>
              <w:spacing w:after="0"/>
              <w:ind w:left="317" w:hanging="284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  <w:r w:rsidRPr="00E70578">
              <w:rPr>
                <w:rFonts w:asciiTheme="minorHAnsi" w:hAnsiTheme="minorHAnsi"/>
                <w:b/>
                <w:color w:val="000000"/>
                <w:sz w:val="16"/>
                <w:szCs w:val="16"/>
              </w:rPr>
              <w:t>Отсрочка платежа, мес.</w:t>
            </w:r>
          </w:p>
        </w:tc>
        <w:tc>
          <w:tcPr>
            <w:tcW w:w="4111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:rsidR="002B0B3A" w:rsidRPr="00E70578" w:rsidRDefault="002B0B3A" w:rsidP="000F3597">
            <w:pPr>
              <w:tabs>
                <w:tab w:val="left" w:pos="709"/>
              </w:tabs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>
              <w:rPr>
                <w:rFonts w:ascii="Calibri" w:hAnsi="Calibri" w:cs="Tahoma"/>
                <w:b/>
                <w:sz w:val="16"/>
                <w:szCs w:val="16"/>
              </w:rPr>
              <w:t>0</w:t>
            </w:r>
          </w:p>
        </w:tc>
      </w:tr>
    </w:tbl>
    <w:p w:rsidR="002B0B3A" w:rsidRPr="0006466E" w:rsidRDefault="002B0B3A" w:rsidP="002B0B3A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Итоговый рейтинг Предложения:  </w:t>
      </w:r>
      <w:r w:rsidR="00C00B8F">
        <w:rPr>
          <w:rFonts w:ascii="Calibri" w:hAnsi="Calibri" w:cs="Tahoma"/>
          <w:sz w:val="20"/>
          <w:szCs w:val="20"/>
        </w:rPr>
        <w:t>25</w:t>
      </w:r>
      <w:r w:rsidRPr="00E70578">
        <w:rPr>
          <w:rFonts w:ascii="Calibri" w:hAnsi="Calibri" w:cs="Tahoma"/>
          <w:sz w:val="20"/>
          <w:szCs w:val="20"/>
        </w:rPr>
        <w:t>,11</w:t>
      </w:r>
      <w:r>
        <w:rPr>
          <w:rFonts w:ascii="Calibri" w:hAnsi="Calibri" w:cs="Tahoma"/>
          <w:sz w:val="20"/>
          <w:szCs w:val="20"/>
        </w:rPr>
        <w:t xml:space="preserve"> </w:t>
      </w:r>
    </w:p>
    <w:p w:rsidR="002B0B3A" w:rsidRPr="0006466E" w:rsidRDefault="002B0B3A" w:rsidP="00E70578">
      <w:pPr>
        <w:tabs>
          <w:tab w:val="left" w:pos="993"/>
        </w:tabs>
        <w:ind w:left="993"/>
        <w:rPr>
          <w:rFonts w:ascii="Calibri" w:hAnsi="Calibri" w:cs="Tahoma"/>
          <w:b/>
          <w:sz w:val="20"/>
          <w:szCs w:val="20"/>
        </w:rPr>
      </w:pPr>
    </w:p>
    <w:p w:rsidR="001D152A" w:rsidRDefault="001D152A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Исходя из значений итоговых рейтингов Предложений, а при их равенстве - в порядке поступления Предложений, комиссия присудила Предложениям участников запроса предложений следующие порядковые номера:</w:t>
      </w:r>
    </w:p>
    <w:p w:rsidR="001D152A" w:rsidRPr="008D72F8" w:rsidRDefault="001D152A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 w:rsidRPr="008D72F8">
        <w:rPr>
          <w:rFonts w:ascii="Calibri" w:hAnsi="Calibri" w:cs="Tahoma"/>
          <w:sz w:val="20"/>
          <w:szCs w:val="20"/>
        </w:rPr>
        <w:t>Предложение Общества с ограниченной ответственностью "Росгосстрах" - № 1;</w:t>
      </w:r>
    </w:p>
    <w:p w:rsidR="001D152A" w:rsidRPr="008D72F8" w:rsidRDefault="001D152A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 w:rsidRPr="008D72F8">
        <w:rPr>
          <w:rFonts w:ascii="Calibri" w:hAnsi="Calibri" w:cs="Tahoma"/>
          <w:sz w:val="20"/>
          <w:szCs w:val="20"/>
        </w:rPr>
        <w:t>Предложение Закрытого акционерного общества "Московская акционерная страховая компания" - № 2;</w:t>
      </w:r>
    </w:p>
    <w:p w:rsidR="001D152A" w:rsidRPr="008D72F8" w:rsidRDefault="001D152A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 w:rsidRPr="008D72F8">
        <w:rPr>
          <w:rFonts w:ascii="Calibri" w:hAnsi="Calibri" w:cs="Tahoma"/>
          <w:sz w:val="20"/>
          <w:szCs w:val="20"/>
        </w:rPr>
        <w:t>Предложение Общества с ограниченной ответственностью Страховой Компании "ВТБ Страхование" - № 3;</w:t>
      </w:r>
    </w:p>
    <w:p w:rsidR="001D152A" w:rsidRDefault="001D152A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 w:rsidRPr="008D72F8">
        <w:rPr>
          <w:rFonts w:ascii="Calibri" w:hAnsi="Calibri" w:cs="Tahoma"/>
          <w:sz w:val="20"/>
          <w:szCs w:val="20"/>
        </w:rPr>
        <w:t>Предложение Открытого акционерного общества "Страховая акционерная компания "ЭНЕРГОГАРАНТ" - № 4</w:t>
      </w:r>
      <w:r w:rsidR="008D72F8">
        <w:rPr>
          <w:rFonts w:ascii="Calibri" w:hAnsi="Calibri" w:cs="Tahoma"/>
          <w:sz w:val="20"/>
          <w:szCs w:val="20"/>
        </w:rPr>
        <w:t>;</w:t>
      </w:r>
    </w:p>
    <w:p w:rsidR="008D72F8" w:rsidRDefault="008D72F8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Предложение </w:t>
      </w:r>
      <w:r w:rsidRPr="008D72F8">
        <w:rPr>
          <w:rFonts w:ascii="Calibri" w:hAnsi="Calibri" w:cs="Tahoma"/>
          <w:sz w:val="20"/>
          <w:szCs w:val="20"/>
        </w:rPr>
        <w:t>Открыто</w:t>
      </w:r>
      <w:r>
        <w:rPr>
          <w:rFonts w:ascii="Calibri" w:hAnsi="Calibri" w:cs="Tahoma"/>
          <w:sz w:val="20"/>
          <w:szCs w:val="20"/>
        </w:rPr>
        <w:t>го</w:t>
      </w:r>
      <w:r w:rsidRPr="008D72F8">
        <w:rPr>
          <w:rFonts w:ascii="Calibri" w:hAnsi="Calibri" w:cs="Tahoma"/>
          <w:sz w:val="20"/>
          <w:szCs w:val="20"/>
        </w:rPr>
        <w:t xml:space="preserve"> акционерн</w:t>
      </w:r>
      <w:r>
        <w:rPr>
          <w:rFonts w:ascii="Calibri" w:hAnsi="Calibri" w:cs="Tahoma"/>
          <w:sz w:val="20"/>
          <w:szCs w:val="20"/>
        </w:rPr>
        <w:t>ого</w:t>
      </w:r>
      <w:r w:rsidRPr="008D72F8">
        <w:rPr>
          <w:rFonts w:ascii="Calibri" w:hAnsi="Calibri" w:cs="Tahoma"/>
          <w:sz w:val="20"/>
          <w:szCs w:val="20"/>
        </w:rPr>
        <w:t xml:space="preserve"> обществ</w:t>
      </w:r>
      <w:r>
        <w:rPr>
          <w:rFonts w:ascii="Calibri" w:hAnsi="Calibri" w:cs="Tahoma"/>
          <w:sz w:val="20"/>
          <w:szCs w:val="20"/>
        </w:rPr>
        <w:t>а</w:t>
      </w:r>
      <w:r w:rsidRPr="008D72F8">
        <w:rPr>
          <w:rFonts w:ascii="Calibri" w:hAnsi="Calibri" w:cs="Tahoma"/>
          <w:sz w:val="20"/>
          <w:szCs w:val="20"/>
        </w:rPr>
        <w:t xml:space="preserve"> "</w:t>
      </w:r>
      <w:proofErr w:type="spellStart"/>
      <w:r w:rsidRPr="008D72F8">
        <w:rPr>
          <w:rFonts w:ascii="Calibri" w:hAnsi="Calibri" w:cs="Tahoma"/>
          <w:sz w:val="20"/>
          <w:szCs w:val="20"/>
        </w:rPr>
        <w:t>Альфастрахование</w:t>
      </w:r>
      <w:proofErr w:type="spellEnd"/>
      <w:r w:rsidRPr="008D72F8">
        <w:rPr>
          <w:rFonts w:ascii="Calibri" w:hAnsi="Calibri" w:cs="Tahoma"/>
          <w:sz w:val="20"/>
          <w:szCs w:val="20"/>
        </w:rPr>
        <w:t>"</w:t>
      </w:r>
      <w:r>
        <w:rPr>
          <w:rFonts w:ascii="Calibri" w:hAnsi="Calibri" w:cs="Tahoma"/>
          <w:sz w:val="20"/>
          <w:szCs w:val="20"/>
        </w:rPr>
        <w:t xml:space="preserve"> - № 5;</w:t>
      </w:r>
    </w:p>
    <w:p w:rsidR="008D72F8" w:rsidRPr="008D72F8" w:rsidRDefault="008D72F8" w:rsidP="008D72F8">
      <w:pPr>
        <w:tabs>
          <w:tab w:val="left" w:pos="1134"/>
        </w:tabs>
        <w:ind w:left="1276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Предложение </w:t>
      </w:r>
      <w:r w:rsidRPr="008D72F8">
        <w:rPr>
          <w:rFonts w:ascii="Calibri" w:hAnsi="Calibri" w:cs="Tahoma"/>
          <w:sz w:val="20"/>
          <w:szCs w:val="20"/>
        </w:rPr>
        <w:t>Страхово</w:t>
      </w:r>
      <w:r>
        <w:rPr>
          <w:rFonts w:ascii="Calibri" w:hAnsi="Calibri" w:cs="Tahoma"/>
          <w:sz w:val="20"/>
          <w:szCs w:val="20"/>
        </w:rPr>
        <w:t>го</w:t>
      </w:r>
      <w:r w:rsidRPr="008D72F8">
        <w:rPr>
          <w:rFonts w:ascii="Calibri" w:hAnsi="Calibri" w:cs="Tahoma"/>
          <w:sz w:val="20"/>
          <w:szCs w:val="20"/>
        </w:rPr>
        <w:t xml:space="preserve"> открыто</w:t>
      </w:r>
      <w:r>
        <w:rPr>
          <w:rFonts w:ascii="Calibri" w:hAnsi="Calibri" w:cs="Tahoma"/>
          <w:sz w:val="20"/>
          <w:szCs w:val="20"/>
        </w:rPr>
        <w:t>го</w:t>
      </w:r>
      <w:r w:rsidRPr="008D72F8">
        <w:rPr>
          <w:rFonts w:ascii="Calibri" w:hAnsi="Calibri" w:cs="Tahoma"/>
          <w:sz w:val="20"/>
          <w:szCs w:val="20"/>
        </w:rPr>
        <w:t xml:space="preserve"> акционерно</w:t>
      </w:r>
      <w:r>
        <w:rPr>
          <w:rFonts w:ascii="Calibri" w:hAnsi="Calibri" w:cs="Tahoma"/>
          <w:sz w:val="20"/>
          <w:szCs w:val="20"/>
        </w:rPr>
        <w:t>го общества</w:t>
      </w:r>
      <w:r w:rsidRPr="008D72F8">
        <w:rPr>
          <w:rFonts w:ascii="Calibri" w:hAnsi="Calibri" w:cs="Tahoma"/>
          <w:sz w:val="20"/>
          <w:szCs w:val="20"/>
        </w:rPr>
        <w:t xml:space="preserve"> "ВСК"</w:t>
      </w:r>
      <w:r>
        <w:rPr>
          <w:rFonts w:ascii="Calibri" w:hAnsi="Calibri" w:cs="Tahoma"/>
          <w:sz w:val="20"/>
          <w:szCs w:val="20"/>
        </w:rPr>
        <w:t xml:space="preserve"> - № 6</w:t>
      </w:r>
    </w:p>
    <w:p w:rsidR="001D152A" w:rsidRPr="001D152A" w:rsidRDefault="001D152A" w:rsidP="001D152A">
      <w:pPr>
        <w:tabs>
          <w:tab w:val="left" w:pos="709"/>
        </w:tabs>
        <w:ind w:left="720"/>
        <w:rPr>
          <w:rFonts w:ascii="Calibri" w:hAnsi="Calibri" w:cs="Tahoma"/>
          <w:sz w:val="20"/>
          <w:szCs w:val="20"/>
        </w:rPr>
      </w:pPr>
    </w:p>
    <w:p w:rsidR="00352D52" w:rsidRDefault="00352D52" w:rsidP="00352D52">
      <w:pPr>
        <w:tabs>
          <w:tab w:val="left" w:pos="709"/>
        </w:tabs>
        <w:ind w:left="720"/>
        <w:jc w:val="both"/>
        <w:rPr>
          <w:rFonts w:ascii="Calibri" w:hAnsi="Calibri" w:cs="Tahoma"/>
          <w:b/>
          <w:sz w:val="20"/>
          <w:szCs w:val="20"/>
          <w:u w:val="single"/>
        </w:rPr>
      </w:pPr>
      <w:r>
        <w:rPr>
          <w:rFonts w:ascii="Calibri" w:hAnsi="Calibri" w:cs="Tahoma"/>
          <w:b/>
          <w:sz w:val="20"/>
          <w:szCs w:val="20"/>
          <w:u w:val="single"/>
        </w:rPr>
        <w:t>Выбор лучшего предложения по запросу предложений и подведение итогов</w:t>
      </w:r>
    </w:p>
    <w:p w:rsidR="00014A10" w:rsidRDefault="00014A10" w:rsidP="00352D52">
      <w:pPr>
        <w:tabs>
          <w:tab w:val="left" w:pos="709"/>
        </w:tabs>
        <w:ind w:left="720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>В соответствии с п. 9.9.1 Положения</w:t>
      </w:r>
      <w:r w:rsidRPr="00014A10">
        <w:rPr>
          <w:rFonts w:ascii="Calibri" w:hAnsi="Calibri" w:cs="Calibri"/>
          <w:sz w:val="20"/>
          <w:szCs w:val="20"/>
        </w:rPr>
        <w:t xml:space="preserve"> о закупках товаров, работ и услуг для нужд Муниципального унитарного предприятия «ВОЛЖСКАЯ АВТОМОБИЛЬНАЯ КОЛОННА № 1732» от 25 февраля 2014 года</w:t>
      </w:r>
      <w:r>
        <w:rPr>
          <w:rFonts w:ascii="Calibri" w:hAnsi="Calibri" w:cs="Calibri"/>
          <w:sz w:val="20"/>
          <w:szCs w:val="20"/>
        </w:rPr>
        <w:t xml:space="preserve"> (п. 1.18.1 Документации о закупке № 3 от 21.03.2014 г.) в</w:t>
      </w:r>
      <w:r w:rsidRPr="00014A10">
        <w:rPr>
          <w:rFonts w:ascii="Calibri" w:hAnsi="Calibri" w:cs="Calibri"/>
          <w:sz w:val="20"/>
          <w:szCs w:val="20"/>
        </w:rPr>
        <w:t>ыигравшей офертой</w:t>
      </w:r>
      <w:r>
        <w:rPr>
          <w:rFonts w:ascii="Calibri" w:hAnsi="Calibri" w:cs="Calibri"/>
          <w:sz w:val="20"/>
          <w:szCs w:val="20"/>
        </w:rPr>
        <w:t xml:space="preserve"> (лучшим предложением)</w:t>
      </w:r>
      <w:r w:rsidRPr="00014A10">
        <w:rPr>
          <w:rFonts w:ascii="Calibri" w:hAnsi="Calibri" w:cs="Calibri"/>
          <w:sz w:val="20"/>
          <w:szCs w:val="20"/>
        </w:rPr>
        <w:t xml:space="preserve"> является оферта, которая в соответствии с критериями, указанными в извещении о проведении запроса предложений, наилучшим образом удовлетворяет потребностям Заказчика.</w:t>
      </w:r>
      <w:proofErr w:type="gramEnd"/>
    </w:p>
    <w:p w:rsidR="00352D52" w:rsidRDefault="00352D52" w:rsidP="00352D52">
      <w:pPr>
        <w:tabs>
          <w:tab w:val="left" w:pos="709"/>
        </w:tabs>
        <w:ind w:left="7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Оценка Предложений участников запроса предложений </w:t>
      </w:r>
      <w:r w:rsidR="00014A10" w:rsidRPr="00014A10">
        <w:rPr>
          <w:rFonts w:ascii="Calibri" w:hAnsi="Calibri" w:cs="Calibri"/>
          <w:sz w:val="20"/>
          <w:szCs w:val="20"/>
        </w:rPr>
        <w:t>на право заключения договора обязательного страхования гражданской ответственности перевозчика за причинение вреда жизни, здоровью, имуществу пассажиров МУП «Волжская</w:t>
      </w:r>
      <w:proofErr w:type="gramStart"/>
      <w:r w:rsidR="00014A10" w:rsidRPr="00014A10">
        <w:rPr>
          <w:rFonts w:ascii="Calibri" w:hAnsi="Calibri" w:cs="Calibri"/>
          <w:sz w:val="20"/>
          <w:szCs w:val="20"/>
        </w:rPr>
        <w:t xml:space="preserve"> А</w:t>
      </w:r>
      <w:proofErr w:type="gramEnd"/>
      <w:r w:rsidR="00014A10" w:rsidRPr="00014A10">
        <w:rPr>
          <w:rFonts w:ascii="Calibri" w:hAnsi="Calibri" w:cs="Calibri"/>
          <w:sz w:val="20"/>
          <w:szCs w:val="20"/>
        </w:rPr>
        <w:t>/К 1732» (ОСГОП)</w:t>
      </w:r>
      <w:r w:rsidR="00014A10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показала, что в закупочную комиссию поступило </w:t>
      </w:r>
      <w:r w:rsidR="00014A10">
        <w:rPr>
          <w:rFonts w:ascii="Calibri" w:hAnsi="Calibri" w:cs="Calibri"/>
          <w:sz w:val="20"/>
          <w:szCs w:val="20"/>
        </w:rPr>
        <w:t xml:space="preserve">несколько Предложений (оферт), содержащих одинаковые условия исполнения договора. </w:t>
      </w:r>
    </w:p>
    <w:p w:rsidR="000F3597" w:rsidRDefault="000F3597" w:rsidP="00352D52">
      <w:pPr>
        <w:tabs>
          <w:tab w:val="left" w:pos="709"/>
        </w:tabs>
        <w:ind w:left="720"/>
        <w:jc w:val="both"/>
        <w:rPr>
          <w:rFonts w:ascii="Calibri" w:hAnsi="Calibri" w:cs="Calibri"/>
          <w:sz w:val="20"/>
          <w:szCs w:val="20"/>
        </w:rPr>
      </w:pPr>
      <w:proofErr w:type="gramStart"/>
      <w:r>
        <w:rPr>
          <w:rFonts w:ascii="Calibri" w:hAnsi="Calibri" w:cs="Calibri"/>
          <w:sz w:val="20"/>
          <w:szCs w:val="20"/>
        </w:rPr>
        <w:t xml:space="preserve">Закупочная комиссия в соответствии с п. 9.9.2 </w:t>
      </w:r>
      <w:r w:rsidR="001E5A5C" w:rsidRPr="001E5A5C">
        <w:rPr>
          <w:rFonts w:ascii="Calibri" w:hAnsi="Calibri" w:cs="Calibri"/>
          <w:sz w:val="20"/>
          <w:szCs w:val="20"/>
        </w:rPr>
        <w:t>Положения о закупках товаров, работ и услуг для нужд Муниципального унитарного предприятия «ВОЛЖСКАЯ АВТОМОБИЛЬНАЯ КОЛОННА № 1732» от 25 февраля 2014 года (п. 1.18.</w:t>
      </w:r>
      <w:r w:rsidR="001E5A5C">
        <w:rPr>
          <w:rFonts w:ascii="Calibri" w:hAnsi="Calibri" w:cs="Calibri"/>
          <w:sz w:val="20"/>
          <w:szCs w:val="20"/>
        </w:rPr>
        <w:t>2</w:t>
      </w:r>
      <w:r w:rsidR="001E5A5C" w:rsidRPr="001E5A5C">
        <w:rPr>
          <w:rFonts w:ascii="Calibri" w:hAnsi="Calibri" w:cs="Calibri"/>
          <w:sz w:val="20"/>
          <w:szCs w:val="20"/>
        </w:rPr>
        <w:t xml:space="preserve"> Документации о закупке № 3 от 21.03.2014 г.)</w:t>
      </w:r>
      <w:r w:rsidR="001E5A5C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приняла решение признать выигравшей офертой </w:t>
      </w:r>
      <w:r w:rsidRPr="000F3597">
        <w:rPr>
          <w:rFonts w:ascii="Calibri" w:hAnsi="Calibri" w:cs="Calibri"/>
          <w:b/>
          <w:sz w:val="20"/>
          <w:szCs w:val="20"/>
        </w:rPr>
        <w:t>Предложение Общества с ограниченной ответственностью "Росгосстрах"</w:t>
      </w:r>
      <w:r>
        <w:rPr>
          <w:rFonts w:ascii="Calibri" w:hAnsi="Calibri" w:cs="Calibri"/>
          <w:sz w:val="20"/>
          <w:szCs w:val="20"/>
        </w:rPr>
        <w:t>, как оферту, которая в соответствии с критериями, указанными в извещении о закупке</w:t>
      </w:r>
      <w:proofErr w:type="gramEnd"/>
      <w:r>
        <w:rPr>
          <w:rFonts w:ascii="Calibri" w:hAnsi="Calibri" w:cs="Calibri"/>
          <w:sz w:val="20"/>
          <w:szCs w:val="20"/>
        </w:rPr>
        <w:t xml:space="preserve"> № 3 (</w:t>
      </w:r>
      <w:r w:rsidRPr="000F3597">
        <w:rPr>
          <w:rFonts w:ascii="Calibri" w:hAnsi="Calibri" w:cs="Calibri"/>
          <w:sz w:val="20"/>
          <w:szCs w:val="20"/>
        </w:rPr>
        <w:t>31400999032</w:t>
      </w:r>
      <w:r>
        <w:rPr>
          <w:rFonts w:ascii="Calibri" w:hAnsi="Calibri" w:cs="Calibri"/>
          <w:sz w:val="20"/>
          <w:szCs w:val="20"/>
        </w:rPr>
        <w:t xml:space="preserve">) от 21.03.2014 г. и документации о закупке № 3 от 21.03.2014 г., наилучшим образом удовлетворяет потребности заказчика и поступила ранее других, содержащих  такие условия, </w:t>
      </w:r>
      <w:proofErr w:type="gramStart"/>
      <w:r>
        <w:rPr>
          <w:rFonts w:ascii="Calibri" w:hAnsi="Calibri" w:cs="Calibri"/>
          <w:sz w:val="20"/>
          <w:szCs w:val="20"/>
        </w:rPr>
        <w:t>оферта</w:t>
      </w:r>
      <w:proofErr w:type="gramEnd"/>
      <w:r>
        <w:rPr>
          <w:rFonts w:ascii="Calibri" w:hAnsi="Calibri" w:cs="Calibri"/>
          <w:sz w:val="20"/>
          <w:szCs w:val="20"/>
        </w:rPr>
        <w:t xml:space="preserve"> следующая за </w:t>
      </w:r>
      <w:r w:rsidR="00947418">
        <w:rPr>
          <w:rFonts w:ascii="Calibri" w:hAnsi="Calibri" w:cs="Calibri"/>
          <w:sz w:val="20"/>
          <w:szCs w:val="20"/>
        </w:rPr>
        <w:t xml:space="preserve">предложением победителя - </w:t>
      </w:r>
      <w:r w:rsidR="00947418" w:rsidRPr="00947418">
        <w:rPr>
          <w:rFonts w:ascii="Calibri" w:hAnsi="Calibri" w:cs="Calibri"/>
          <w:b/>
          <w:sz w:val="20"/>
          <w:szCs w:val="20"/>
        </w:rPr>
        <w:t>Предложение Закрытого акционерного общества "Московская акционерная страховая компания"</w:t>
      </w:r>
      <w:r w:rsidR="00947418">
        <w:rPr>
          <w:rFonts w:ascii="Calibri" w:hAnsi="Calibri" w:cs="Calibri"/>
          <w:sz w:val="20"/>
          <w:szCs w:val="20"/>
        </w:rPr>
        <w:t>.</w:t>
      </w:r>
    </w:p>
    <w:p w:rsidR="00947418" w:rsidRPr="005A5C34" w:rsidRDefault="00947418" w:rsidP="00947418">
      <w:pPr>
        <w:ind w:left="709"/>
        <w:rPr>
          <w:rStyle w:val="offset25"/>
          <w:rFonts w:ascii="Calibri" w:hAnsi="Calibri" w:cs="Calibri"/>
          <w:sz w:val="20"/>
          <w:szCs w:val="20"/>
        </w:rPr>
      </w:pPr>
      <w:r w:rsidRPr="005A5C34">
        <w:rPr>
          <w:rFonts w:ascii="Calibri" w:hAnsi="Calibri" w:cs="Calibri"/>
          <w:sz w:val="20"/>
          <w:szCs w:val="20"/>
        </w:rPr>
        <w:t>Сведения о решении каждого члена комиссии: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5529"/>
        <w:gridCol w:w="4677"/>
      </w:tblGrid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ФИО члена комиссии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0F3597">
              <w:rPr>
                <w:rFonts w:ascii="Calibri" w:hAnsi="Calibri" w:cs="Calibri"/>
                <w:b/>
                <w:sz w:val="16"/>
                <w:szCs w:val="16"/>
              </w:rPr>
              <w:t>Сведения о решении члена комиссии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Бондаренко Людмила Валерьевна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Комлев Сергей Леонидович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Бурняшева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Надежда Владимировна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Демин Евгений Викторович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r w:rsidRPr="000F3597">
              <w:rPr>
                <w:rFonts w:ascii="Calibri" w:hAnsi="Calibri" w:cs="Calibri"/>
                <w:sz w:val="16"/>
                <w:szCs w:val="16"/>
              </w:rPr>
              <w:t>Пьяных Андрей Викторович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  <w:tr w:rsidR="00947418" w:rsidRPr="000F3597" w:rsidTr="00947418">
        <w:tc>
          <w:tcPr>
            <w:tcW w:w="5529" w:type="dxa"/>
            <w:vAlign w:val="center"/>
          </w:tcPr>
          <w:p w:rsidR="00947418" w:rsidRPr="000F3597" w:rsidRDefault="00947418" w:rsidP="00947418">
            <w:pPr>
              <w:ind w:left="34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0F3597">
              <w:rPr>
                <w:rFonts w:ascii="Calibri" w:hAnsi="Calibri" w:cs="Calibri"/>
                <w:sz w:val="16"/>
                <w:szCs w:val="16"/>
              </w:rPr>
              <w:t>Хиврич</w:t>
            </w:r>
            <w:proofErr w:type="spellEnd"/>
            <w:r w:rsidRPr="000F3597">
              <w:rPr>
                <w:rFonts w:ascii="Calibri" w:hAnsi="Calibri" w:cs="Calibri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4677" w:type="dxa"/>
            <w:vAlign w:val="center"/>
          </w:tcPr>
          <w:p w:rsidR="00947418" w:rsidRPr="000F3597" w:rsidRDefault="00947418" w:rsidP="00947418">
            <w:pPr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за</w:t>
            </w:r>
          </w:p>
        </w:tc>
      </w:tr>
    </w:tbl>
    <w:p w:rsidR="00947418" w:rsidRPr="00947418" w:rsidRDefault="00947418" w:rsidP="00352D52">
      <w:pPr>
        <w:tabs>
          <w:tab w:val="left" w:pos="709"/>
        </w:tabs>
        <w:ind w:left="720"/>
        <w:jc w:val="both"/>
        <w:rPr>
          <w:rFonts w:ascii="Calibri" w:hAnsi="Calibri" w:cs="Calibri"/>
          <w:b/>
          <w:sz w:val="20"/>
          <w:szCs w:val="20"/>
        </w:rPr>
      </w:pPr>
      <w:r w:rsidRPr="00947418">
        <w:rPr>
          <w:rFonts w:ascii="Calibri" w:hAnsi="Calibri" w:cs="Calibri"/>
          <w:b/>
          <w:sz w:val="20"/>
          <w:szCs w:val="20"/>
        </w:rPr>
        <w:t>«ЗА» - единогласно</w:t>
      </w: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EC0A61" w:rsidRPr="00BC0DD9" w:rsidRDefault="00EC0A61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8E013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Л</w:t>
      </w:r>
      <w:r w:rsidR="000F0B66" w:rsidRPr="00BC0DD9">
        <w:rPr>
          <w:rFonts w:ascii="Calibri" w:hAnsi="Calibri"/>
          <w:sz w:val="20"/>
          <w:szCs w:val="20"/>
        </w:rPr>
        <w:t>.В. Б</w:t>
      </w:r>
      <w:r w:rsidRPr="00BC0DD9">
        <w:rPr>
          <w:rFonts w:ascii="Calibri" w:hAnsi="Calibri"/>
          <w:sz w:val="20"/>
          <w:szCs w:val="20"/>
        </w:rPr>
        <w:t>ондаренко</w:t>
      </w: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Pr="00BC0DD9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73698E" w:rsidRDefault="0073698E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С.Л. Комлев</w:t>
      </w:r>
    </w:p>
    <w:p w:rsidR="00014A10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14A10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14A10" w:rsidRPr="00BC0DD9" w:rsidRDefault="00014A10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Н.В. Бурняшева</w:t>
      </w: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0F0B66" w:rsidRPr="00BC0DD9" w:rsidRDefault="000F0B66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89161D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А.В. Пьяных</w:t>
      </w: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2341D4" w:rsidRPr="00BC0DD9" w:rsidRDefault="002341D4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94312A" w:rsidRPr="00BC0DD9" w:rsidRDefault="0094312A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>Е.В. Демин</w:t>
      </w: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C24E4F" w:rsidRPr="00BC0DD9" w:rsidRDefault="00C24E4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  <w:r w:rsidRPr="00BC0DD9">
        <w:rPr>
          <w:rFonts w:ascii="Calibri" w:hAnsi="Calibri"/>
          <w:sz w:val="20"/>
          <w:szCs w:val="20"/>
        </w:rPr>
        <w:t xml:space="preserve">Н.В. </w:t>
      </w:r>
      <w:proofErr w:type="spellStart"/>
      <w:r w:rsidRPr="00BC0DD9">
        <w:rPr>
          <w:rFonts w:ascii="Calibri" w:hAnsi="Calibri"/>
          <w:sz w:val="20"/>
          <w:szCs w:val="20"/>
        </w:rPr>
        <w:t>Хиврич</w:t>
      </w:r>
      <w:proofErr w:type="spellEnd"/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p w:rsidR="0065729F" w:rsidRPr="00BC0DD9" w:rsidRDefault="0065729F" w:rsidP="000E084A">
      <w:pPr>
        <w:tabs>
          <w:tab w:val="left" w:pos="709"/>
        </w:tabs>
        <w:ind w:left="7740"/>
        <w:jc w:val="both"/>
        <w:rPr>
          <w:rFonts w:ascii="Calibri" w:hAnsi="Calibri"/>
          <w:sz w:val="20"/>
          <w:szCs w:val="20"/>
        </w:rPr>
      </w:pPr>
    </w:p>
    <w:sectPr w:rsidR="0065729F" w:rsidRPr="00BC0DD9" w:rsidSect="00B1513D">
      <w:pgSz w:w="11906" w:h="16838"/>
      <w:pgMar w:top="540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66CB2"/>
    <w:multiLevelType w:val="hybridMultilevel"/>
    <w:tmpl w:val="A8147C14"/>
    <w:lvl w:ilvl="0" w:tplc="9CE80F0A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1"/>
  </w:num>
  <w:num w:numId="6">
    <w:abstractNumId w:val="12"/>
  </w:num>
  <w:num w:numId="7">
    <w:abstractNumId w:val="3"/>
  </w:num>
  <w:num w:numId="8">
    <w:abstractNumId w:val="7"/>
  </w:num>
  <w:num w:numId="9">
    <w:abstractNumId w:val="1"/>
  </w:num>
  <w:num w:numId="10">
    <w:abstractNumId w:val="9"/>
  </w:num>
  <w:num w:numId="11">
    <w:abstractNumId w:val="8"/>
  </w:num>
  <w:num w:numId="12">
    <w:abstractNumId w:val="14"/>
  </w:num>
  <w:num w:numId="13">
    <w:abstractNumId w:val="5"/>
  </w:num>
  <w:num w:numId="14">
    <w:abstractNumId w:val="10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F74"/>
    <w:rsid w:val="008C5C3A"/>
    <w:rsid w:val="008D3992"/>
    <w:rsid w:val="008D3E56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BACDA-259B-4FC6-B5B1-AF8DD55F0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7</Pages>
  <Words>3826</Words>
  <Characters>21814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25589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15</cp:revision>
  <cp:lastPrinted>2014-04-02T05:36:00Z</cp:lastPrinted>
  <dcterms:created xsi:type="dcterms:W3CDTF">2014-03-11T12:27:00Z</dcterms:created>
  <dcterms:modified xsi:type="dcterms:W3CDTF">2014-04-02T07:42:00Z</dcterms:modified>
</cp:coreProperties>
</file>